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67" w:rsidRPr="00146138" w:rsidRDefault="00F00667" w:rsidP="00F00667">
      <w:pPr>
        <w:jc w:val="right"/>
        <w:rPr>
          <w:b/>
          <w:sz w:val="28"/>
          <w:szCs w:val="20"/>
          <w:lang w:eastAsia="ar-SA"/>
        </w:rPr>
      </w:pPr>
    </w:p>
    <w:p w:rsidR="00F00667" w:rsidRDefault="00F00667" w:rsidP="00F00667">
      <w:pPr>
        <w:jc w:val="right"/>
        <w:rPr>
          <w:b/>
          <w:sz w:val="20"/>
          <w:szCs w:val="20"/>
          <w:lang w:eastAsia="ar-SA"/>
        </w:rPr>
      </w:pPr>
    </w:p>
    <w:p w:rsidR="00F00667" w:rsidRDefault="00F00667" w:rsidP="00F00667">
      <w:pPr>
        <w:jc w:val="right"/>
        <w:rPr>
          <w:b/>
          <w:sz w:val="20"/>
          <w:szCs w:val="20"/>
          <w:lang w:eastAsia="ar-SA"/>
        </w:rPr>
      </w:pPr>
    </w:p>
    <w:p w:rsidR="00E5726B" w:rsidRPr="0046526B" w:rsidRDefault="00E5726B" w:rsidP="00E5726B">
      <w:pPr>
        <w:jc w:val="center"/>
      </w:pPr>
      <w:r>
        <w:rPr>
          <w:b/>
          <w:sz w:val="28"/>
          <w:szCs w:val="28"/>
          <w:lang w:eastAsia="ar-SA"/>
        </w:rPr>
        <w:tab/>
      </w:r>
      <w:r>
        <w:rPr>
          <w:noProof/>
        </w:rPr>
        <w:drawing>
          <wp:inline distT="0" distB="0" distL="0" distR="0">
            <wp:extent cx="797560" cy="10458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45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6B" w:rsidRPr="0046526B" w:rsidRDefault="00E5726B" w:rsidP="00E5726B"/>
    <w:p w:rsidR="00E5726B" w:rsidRPr="0046526B" w:rsidRDefault="00E5726B" w:rsidP="00E5726B">
      <w:pPr>
        <w:jc w:val="center"/>
      </w:pPr>
      <w:r w:rsidRPr="0046526B">
        <w:t>ВОЛГОГРАДСКАЯ ОБЛАСТЬ</w:t>
      </w:r>
    </w:p>
    <w:p w:rsidR="00E5726B" w:rsidRPr="0046526B" w:rsidRDefault="00E5726B" w:rsidP="00E5726B">
      <w:pPr>
        <w:jc w:val="center"/>
      </w:pPr>
      <w:r w:rsidRPr="0046526B">
        <w:t>ПАЛЛАСОВСКИЙ МУНИЦИПАЛЬНЫЙ РАЙОН</w:t>
      </w:r>
    </w:p>
    <w:p w:rsidR="00E5726B" w:rsidRPr="00E5726B" w:rsidRDefault="00E5726B" w:rsidP="00E5726B">
      <w:pPr>
        <w:jc w:val="center"/>
        <w:rPr>
          <w:b/>
        </w:rPr>
      </w:pPr>
      <w:r w:rsidRPr="0046526B">
        <w:rPr>
          <w:b/>
        </w:rPr>
        <w:t xml:space="preserve">ГОРОДСКОЕ ПОСЕЛЕНИЕ </w:t>
      </w:r>
      <w:proofErr w:type="gramStart"/>
      <w:r w:rsidRPr="0046526B">
        <w:rPr>
          <w:b/>
        </w:rPr>
        <w:t>г</w:t>
      </w:r>
      <w:proofErr w:type="gramEnd"/>
      <w:r w:rsidRPr="0046526B">
        <w:rPr>
          <w:b/>
        </w:rPr>
        <w:t>. ПАЛЛАСОВКА</w:t>
      </w:r>
    </w:p>
    <w:p w:rsidR="00E5726B" w:rsidRPr="0046526B" w:rsidRDefault="00E5726B" w:rsidP="00E5726B">
      <w:pPr>
        <w:ind w:left="5664"/>
        <w:rPr>
          <w:b/>
        </w:rPr>
      </w:pPr>
    </w:p>
    <w:p w:rsidR="00E5726B" w:rsidRPr="00E5726B" w:rsidRDefault="00E5726B" w:rsidP="00E5726B">
      <w:pPr>
        <w:shd w:val="clear" w:color="auto" w:fill="FFFFFF"/>
        <w:jc w:val="center"/>
        <w:rPr>
          <w:spacing w:val="-5"/>
          <w:sz w:val="28"/>
          <w:szCs w:val="28"/>
        </w:rPr>
      </w:pPr>
      <w:r w:rsidRPr="00E5726B">
        <w:rPr>
          <w:spacing w:val="-5"/>
          <w:sz w:val="28"/>
          <w:szCs w:val="28"/>
        </w:rPr>
        <w:t>ПОСТАНОВЛЕНИЕ</w:t>
      </w:r>
    </w:p>
    <w:p w:rsidR="00E5726B" w:rsidRPr="00E5726B" w:rsidRDefault="00E5726B" w:rsidP="00E5726B">
      <w:pPr>
        <w:shd w:val="clear" w:color="auto" w:fill="FFFFFF"/>
        <w:jc w:val="center"/>
        <w:rPr>
          <w:spacing w:val="-5"/>
          <w:sz w:val="28"/>
          <w:szCs w:val="28"/>
        </w:rPr>
      </w:pPr>
    </w:p>
    <w:p w:rsidR="00F00667" w:rsidRDefault="00E5726B" w:rsidP="00E5726B">
      <w:pPr>
        <w:tabs>
          <w:tab w:val="center" w:pos="4537"/>
          <w:tab w:val="right" w:pos="9075"/>
        </w:tabs>
        <w:rPr>
          <w:sz w:val="26"/>
          <w:szCs w:val="26"/>
          <w:lang w:eastAsia="ar-SA"/>
        </w:rPr>
      </w:pPr>
      <w:r w:rsidRPr="00E5726B">
        <w:rPr>
          <w:spacing w:val="-5"/>
          <w:sz w:val="28"/>
          <w:szCs w:val="28"/>
        </w:rPr>
        <w:t>от 14 сентября 2021</w:t>
      </w:r>
      <w:r>
        <w:rPr>
          <w:spacing w:val="-5"/>
          <w:sz w:val="28"/>
          <w:szCs w:val="28"/>
        </w:rPr>
        <w:t>г.</w:t>
      </w:r>
      <w:r w:rsidRPr="00E5726B">
        <w:rPr>
          <w:spacing w:val="-5"/>
          <w:sz w:val="28"/>
          <w:szCs w:val="28"/>
        </w:rPr>
        <w:t xml:space="preserve">                      </w:t>
      </w:r>
      <w:r>
        <w:rPr>
          <w:spacing w:val="-5"/>
          <w:sz w:val="28"/>
          <w:szCs w:val="28"/>
        </w:rPr>
        <w:t xml:space="preserve">                  </w:t>
      </w:r>
      <w:r w:rsidRPr="00E5726B">
        <w:rPr>
          <w:spacing w:val="-5"/>
          <w:sz w:val="28"/>
          <w:szCs w:val="28"/>
        </w:rPr>
        <w:t xml:space="preserve">                                             №301</w:t>
      </w:r>
      <w:r w:rsidRPr="00E5726B">
        <w:rPr>
          <w:spacing w:val="-5"/>
          <w:sz w:val="28"/>
          <w:szCs w:val="28"/>
        </w:rPr>
        <w:tab/>
      </w:r>
      <w:r w:rsidRPr="00E5726B">
        <w:rPr>
          <w:spacing w:val="-5"/>
          <w:sz w:val="28"/>
          <w:szCs w:val="28"/>
        </w:rPr>
        <w:tab/>
      </w:r>
      <w:r w:rsidRPr="00E5726B">
        <w:rPr>
          <w:spacing w:val="-5"/>
          <w:sz w:val="28"/>
          <w:szCs w:val="28"/>
        </w:rPr>
        <w:tab/>
      </w:r>
      <w:r>
        <w:rPr>
          <w:spacing w:val="-5"/>
        </w:rPr>
        <w:tab/>
      </w:r>
      <w:r>
        <w:rPr>
          <w:spacing w:val="-5"/>
        </w:rPr>
        <w:tab/>
        <w:t xml:space="preserve">                                  № 284</w:t>
      </w:r>
    </w:p>
    <w:p w:rsidR="00F00667" w:rsidRDefault="00F00667" w:rsidP="00F00667">
      <w:pPr>
        <w:tabs>
          <w:tab w:val="left" w:pos="5954"/>
          <w:tab w:val="left" w:pos="6379"/>
        </w:tabs>
        <w:ind w:right="-428"/>
        <w:rPr>
          <w:sz w:val="26"/>
          <w:szCs w:val="26"/>
          <w:lang w:eastAsia="ar-SA"/>
        </w:rPr>
      </w:pPr>
    </w:p>
    <w:p w:rsidR="00F00667" w:rsidRDefault="00F00667" w:rsidP="00F00667">
      <w:pPr>
        <w:tabs>
          <w:tab w:val="left" w:pos="5954"/>
          <w:tab w:val="left" w:pos="6379"/>
        </w:tabs>
        <w:ind w:right="-428"/>
        <w:rPr>
          <w:sz w:val="26"/>
          <w:szCs w:val="26"/>
          <w:lang w:eastAsia="ar-SA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A64911">
        <w:rPr>
          <w:color w:val="000000"/>
          <w:sz w:val="28"/>
          <w:szCs w:val="28"/>
          <w:lang w:eastAsia="ru-RU" w:bidi="ru-RU"/>
        </w:rPr>
        <w:t>Об утверждении формы проверочного листа</w:t>
      </w:r>
      <w:r>
        <w:rPr>
          <w:color w:val="000000"/>
          <w:sz w:val="28"/>
          <w:szCs w:val="28"/>
          <w:lang w:eastAsia="ru-RU" w:bidi="ru-RU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применяемой при осуществлении муниципального земельного контроля на территории </w:t>
      </w:r>
      <w:r w:rsidR="00E5726B">
        <w:rPr>
          <w:color w:val="000000"/>
          <w:sz w:val="28"/>
          <w:szCs w:val="28"/>
          <w:lang w:eastAsia="ru-RU" w:bidi="ru-RU"/>
        </w:rPr>
        <w:t xml:space="preserve">городского поселения </w:t>
      </w:r>
      <w:proofErr w:type="gramStart"/>
      <w:r w:rsidR="00E5726B">
        <w:rPr>
          <w:color w:val="000000"/>
          <w:sz w:val="28"/>
          <w:szCs w:val="28"/>
          <w:lang w:eastAsia="ru-RU" w:bidi="ru-RU"/>
        </w:rPr>
        <w:t>г</w:t>
      </w:r>
      <w:proofErr w:type="gramEnd"/>
      <w:r w:rsidR="00E5726B">
        <w:rPr>
          <w:color w:val="000000"/>
          <w:sz w:val="28"/>
          <w:szCs w:val="28"/>
          <w:lang w:eastAsia="ru-RU" w:bidi="ru-RU"/>
        </w:rPr>
        <w:t>. Палласовка</w:t>
      </w: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F00667" w:rsidRPr="009D3BCB" w:rsidRDefault="00F00667" w:rsidP="00F00667">
      <w:pPr>
        <w:ind w:firstLine="709"/>
        <w:jc w:val="both"/>
        <w:rPr>
          <w:sz w:val="28"/>
          <w:szCs w:val="26"/>
        </w:rPr>
      </w:pPr>
      <w:proofErr w:type="gramStart"/>
      <w:r w:rsidRPr="00DE65EB">
        <w:rPr>
          <w:sz w:val="28"/>
          <w:lang w:bidi="ru-RU"/>
        </w:rPr>
        <w:t xml:space="preserve">В соответствии с </w:t>
      </w:r>
      <w:r>
        <w:rPr>
          <w:sz w:val="28"/>
          <w:lang w:bidi="ru-RU"/>
        </w:rPr>
        <w:t>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/>
          <w:sz w:val="26"/>
          <w:szCs w:val="26"/>
        </w:rPr>
        <w:t xml:space="preserve"> </w:t>
      </w:r>
      <w:r w:rsidRPr="009D3BCB">
        <w:rPr>
          <w:sz w:val="28"/>
          <w:szCs w:val="26"/>
        </w:rPr>
        <w:t>Федеральным законом</w:t>
      </w:r>
      <w:r>
        <w:rPr>
          <w:sz w:val="28"/>
          <w:szCs w:val="26"/>
        </w:rPr>
        <w:t xml:space="preserve"> от 31.07.2020 г. № 248-ФЗ «О государственном контроле (надзоре) и муниципальном контроле в Российской Федерации», Уставом </w:t>
      </w:r>
      <w:r w:rsidR="00E5726B">
        <w:rPr>
          <w:sz w:val="28"/>
          <w:szCs w:val="26"/>
        </w:rPr>
        <w:t xml:space="preserve">городского поселения г. Палласовка </w:t>
      </w:r>
      <w:proofErr w:type="spellStart"/>
      <w:r w:rsidR="00E5726B">
        <w:rPr>
          <w:sz w:val="28"/>
          <w:szCs w:val="26"/>
        </w:rPr>
        <w:t>Палласовского</w:t>
      </w:r>
      <w:proofErr w:type="spellEnd"/>
      <w:r>
        <w:rPr>
          <w:sz w:val="28"/>
          <w:szCs w:val="26"/>
        </w:rPr>
        <w:t xml:space="preserve"> муниципального района Волгоградской области</w:t>
      </w:r>
      <w:r w:rsidR="00E5726B">
        <w:rPr>
          <w:sz w:val="28"/>
          <w:szCs w:val="26"/>
        </w:rPr>
        <w:t xml:space="preserve">, решением </w:t>
      </w:r>
      <w:proofErr w:type="spellStart"/>
      <w:r w:rsidR="00E5726B">
        <w:rPr>
          <w:sz w:val="28"/>
          <w:szCs w:val="26"/>
        </w:rPr>
        <w:t>Палласовской</w:t>
      </w:r>
      <w:proofErr w:type="spellEnd"/>
      <w:r w:rsidR="00E5726B">
        <w:rPr>
          <w:sz w:val="28"/>
          <w:szCs w:val="26"/>
        </w:rPr>
        <w:t xml:space="preserve"> городской Думы от 20.08.2021 г. № 11/4</w:t>
      </w:r>
      <w:r>
        <w:rPr>
          <w:sz w:val="28"/>
          <w:szCs w:val="26"/>
        </w:rPr>
        <w:t xml:space="preserve"> «Об утверждении Положения</w:t>
      </w:r>
      <w:proofErr w:type="gramEnd"/>
      <w:r>
        <w:rPr>
          <w:sz w:val="28"/>
          <w:szCs w:val="26"/>
        </w:rPr>
        <w:t xml:space="preserve"> о муниципальном земельном контроле в гр</w:t>
      </w:r>
      <w:r w:rsidR="00E5726B">
        <w:rPr>
          <w:sz w:val="28"/>
          <w:szCs w:val="26"/>
        </w:rPr>
        <w:t xml:space="preserve">аницах городского поселения </w:t>
      </w:r>
      <w:proofErr w:type="gramStart"/>
      <w:r w:rsidR="00E5726B">
        <w:rPr>
          <w:sz w:val="28"/>
          <w:szCs w:val="26"/>
        </w:rPr>
        <w:t>г</w:t>
      </w:r>
      <w:proofErr w:type="gramEnd"/>
      <w:r w:rsidR="00E5726B">
        <w:rPr>
          <w:sz w:val="28"/>
          <w:szCs w:val="26"/>
        </w:rPr>
        <w:t>. Палласовка</w:t>
      </w:r>
      <w:r>
        <w:rPr>
          <w:sz w:val="28"/>
          <w:szCs w:val="26"/>
        </w:rPr>
        <w:t>»</w:t>
      </w:r>
      <w:r w:rsidR="00E5726B">
        <w:rPr>
          <w:sz w:val="28"/>
          <w:szCs w:val="26"/>
        </w:rPr>
        <w:t>, администрация городского поселения г. Палласовка,</w:t>
      </w:r>
    </w:p>
    <w:p w:rsidR="00F00667" w:rsidRPr="009D3BCB" w:rsidRDefault="00F00667" w:rsidP="00F00667">
      <w:pPr>
        <w:ind w:firstLine="709"/>
        <w:jc w:val="both"/>
        <w:rPr>
          <w:sz w:val="28"/>
          <w:szCs w:val="26"/>
        </w:rPr>
      </w:pPr>
    </w:p>
    <w:p w:rsidR="00F00667" w:rsidRPr="00F85A85" w:rsidRDefault="00E5726B" w:rsidP="00F00667">
      <w:pPr>
        <w:pStyle w:val="1"/>
        <w:spacing w:before="0" w:after="0"/>
        <w:rPr>
          <w:rFonts w:ascii="Times New Roman" w:hAnsi="Times New Roman"/>
          <w:b w:val="0"/>
          <w:sz w:val="28"/>
          <w:szCs w:val="26"/>
        </w:rPr>
      </w:pPr>
      <w:proofErr w:type="gramStart"/>
      <w:r>
        <w:rPr>
          <w:rFonts w:ascii="Times New Roman" w:hAnsi="Times New Roman"/>
          <w:b w:val="0"/>
          <w:sz w:val="28"/>
          <w:szCs w:val="26"/>
        </w:rPr>
        <w:t>П</w:t>
      </w:r>
      <w:proofErr w:type="gramEnd"/>
      <w:r>
        <w:rPr>
          <w:rFonts w:ascii="Times New Roman" w:hAnsi="Times New Roman"/>
          <w:b w:val="0"/>
          <w:sz w:val="28"/>
          <w:szCs w:val="26"/>
        </w:rPr>
        <w:t xml:space="preserve"> О С Т А Н О В Л Я ЕТ</w:t>
      </w:r>
      <w:r w:rsidR="00F00667" w:rsidRPr="00F85A85">
        <w:rPr>
          <w:rFonts w:ascii="Times New Roman" w:hAnsi="Times New Roman"/>
          <w:b w:val="0"/>
          <w:sz w:val="28"/>
          <w:szCs w:val="26"/>
        </w:rPr>
        <w:t>:</w:t>
      </w:r>
    </w:p>
    <w:p w:rsidR="00F00667" w:rsidRPr="00F85A85" w:rsidRDefault="00F00667" w:rsidP="00F00667"/>
    <w:p w:rsidR="00F00667" w:rsidRPr="00A64911" w:rsidRDefault="00F00667" w:rsidP="00F00667">
      <w:pPr>
        <w:pStyle w:val="20"/>
        <w:shd w:val="clear" w:color="auto" w:fill="auto"/>
        <w:tabs>
          <w:tab w:val="left" w:pos="7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Pr="00A64911">
        <w:rPr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color w:val="000000"/>
          <w:sz w:val="28"/>
          <w:szCs w:val="28"/>
          <w:lang w:eastAsia="ru-RU" w:bidi="ru-RU"/>
        </w:rPr>
        <w:t xml:space="preserve">прилагаемую форму проверочного листа </w:t>
      </w:r>
      <w:r w:rsidRPr="00A64911">
        <w:rPr>
          <w:color w:val="000000"/>
          <w:sz w:val="28"/>
          <w:szCs w:val="28"/>
          <w:lang w:eastAsia="ru-RU" w:bidi="ru-RU"/>
        </w:rPr>
        <w:t>(списка контрольных вопросов</w:t>
      </w:r>
      <w:r>
        <w:rPr>
          <w:color w:val="000000"/>
          <w:sz w:val="28"/>
          <w:szCs w:val="28"/>
          <w:lang w:eastAsia="ru-RU" w:bidi="ru-RU"/>
        </w:rPr>
        <w:t>, ответы на которые свидетельствуют о соблюдении или несоблюдении контролируемым лицом обязательных требований),</w:t>
      </w:r>
      <w:r w:rsidRPr="00A6491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применяемой при осуществлении муниципального земельного контроля, </w:t>
      </w:r>
      <w:r w:rsidR="00E5726B">
        <w:rPr>
          <w:color w:val="000000"/>
          <w:sz w:val="28"/>
          <w:szCs w:val="28"/>
          <w:lang w:eastAsia="ru-RU" w:bidi="ru-RU"/>
        </w:rPr>
        <w:t>на территории городского поселения г. Палласовка</w:t>
      </w:r>
      <w:r w:rsidRPr="00A64911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F00667" w:rsidRPr="005856AD" w:rsidRDefault="00F00667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</w:p>
    <w:p w:rsidR="00F00667" w:rsidRDefault="00F00667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</w:p>
    <w:p w:rsidR="00F00667" w:rsidRPr="003111FA" w:rsidRDefault="00E5726B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F00667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proofErr w:type="gramStart"/>
      <w:r w:rsidR="00F00667" w:rsidRPr="003111FA">
        <w:rPr>
          <w:sz w:val="28"/>
          <w:szCs w:val="26"/>
        </w:rPr>
        <w:t>Контроль за</w:t>
      </w:r>
      <w:proofErr w:type="gramEnd"/>
      <w:r w:rsidR="00F00667" w:rsidRPr="003111FA">
        <w:rPr>
          <w:sz w:val="28"/>
          <w:szCs w:val="26"/>
        </w:rPr>
        <w:t xml:space="preserve"> исполнением Постановлен</w:t>
      </w:r>
      <w:r>
        <w:rPr>
          <w:sz w:val="28"/>
          <w:szCs w:val="26"/>
        </w:rPr>
        <w:t>ия оставляю за собой</w:t>
      </w:r>
      <w:r w:rsidR="00F00667" w:rsidRPr="003111FA">
        <w:rPr>
          <w:sz w:val="28"/>
          <w:szCs w:val="26"/>
        </w:rPr>
        <w:t>.</w:t>
      </w:r>
    </w:p>
    <w:p w:rsidR="00D874E5" w:rsidRDefault="00D874E5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8"/>
          <w:lang w:bidi="ru-RU"/>
        </w:rPr>
        <w:lastRenderedPageBreak/>
        <w:t>3</w:t>
      </w:r>
      <w:r w:rsidR="00F00667">
        <w:rPr>
          <w:color w:val="000000"/>
          <w:sz w:val="28"/>
          <w:szCs w:val="28"/>
          <w:lang w:bidi="ru-RU"/>
        </w:rPr>
        <w:t xml:space="preserve">. </w:t>
      </w:r>
      <w:r w:rsidR="00F00667" w:rsidRPr="00A64911">
        <w:rPr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F00667">
        <w:rPr>
          <w:color w:val="000000"/>
          <w:sz w:val="28"/>
          <w:szCs w:val="28"/>
          <w:lang w:bidi="ru-RU"/>
        </w:rPr>
        <w:t>с момента подписания</w:t>
      </w:r>
      <w:r w:rsidR="00F00667" w:rsidRPr="008311CF">
        <w:rPr>
          <w:sz w:val="26"/>
          <w:szCs w:val="26"/>
        </w:rPr>
        <w:t xml:space="preserve"> </w:t>
      </w:r>
      <w:r w:rsidR="00F00667" w:rsidRPr="008311CF">
        <w:rPr>
          <w:sz w:val="28"/>
          <w:szCs w:val="26"/>
        </w:rPr>
        <w:t>и подлежит официальному опубликованию</w:t>
      </w:r>
      <w:r>
        <w:rPr>
          <w:sz w:val="28"/>
          <w:szCs w:val="26"/>
        </w:rPr>
        <w:t xml:space="preserve"> (обнародованию).</w:t>
      </w:r>
      <w:r w:rsidR="00F00667" w:rsidRPr="008311CF">
        <w:rPr>
          <w:sz w:val="28"/>
          <w:szCs w:val="26"/>
        </w:rPr>
        <w:t xml:space="preserve"> </w:t>
      </w:r>
    </w:p>
    <w:p w:rsidR="00F00667" w:rsidRDefault="00D874E5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00667">
        <w:rPr>
          <w:sz w:val="28"/>
          <w:szCs w:val="26"/>
        </w:rPr>
        <w:t xml:space="preserve">. Не позднее трех календарных дней после вступления в силу настоящего постановления разместить на официальном сайте администрации </w:t>
      </w:r>
      <w:r>
        <w:rPr>
          <w:sz w:val="28"/>
          <w:szCs w:val="26"/>
        </w:rPr>
        <w:t xml:space="preserve">городского поселения </w:t>
      </w:r>
      <w:proofErr w:type="gramStart"/>
      <w:r>
        <w:rPr>
          <w:sz w:val="28"/>
          <w:szCs w:val="26"/>
        </w:rPr>
        <w:t>г</w:t>
      </w:r>
      <w:proofErr w:type="gramEnd"/>
      <w:r>
        <w:rPr>
          <w:sz w:val="28"/>
          <w:szCs w:val="26"/>
        </w:rPr>
        <w:t>. Палласовка</w:t>
      </w:r>
      <w:r w:rsidR="00F00667">
        <w:rPr>
          <w:sz w:val="28"/>
          <w:szCs w:val="26"/>
        </w:rPr>
        <w:t xml:space="preserve"> в информационно-телекоммуникационной сети «Интернет» форму проверочного листа в формате, позволяющем проведение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="00F00667">
        <w:rPr>
          <w:sz w:val="28"/>
          <w:szCs w:val="26"/>
        </w:rPr>
        <w:t>самообследования</w:t>
      </w:r>
      <w:proofErr w:type="spellEnd"/>
      <w:r w:rsidR="00F00667">
        <w:rPr>
          <w:sz w:val="28"/>
          <w:szCs w:val="26"/>
        </w:rPr>
        <w:t>).</w:t>
      </w:r>
    </w:p>
    <w:p w:rsidR="00F00667" w:rsidRPr="008311CF" w:rsidRDefault="00F00667" w:rsidP="00F00667">
      <w:pPr>
        <w:tabs>
          <w:tab w:val="left" w:pos="5954"/>
          <w:tab w:val="left" w:pos="6379"/>
        </w:tabs>
        <w:ind w:firstLine="709"/>
        <w:jc w:val="both"/>
        <w:rPr>
          <w:sz w:val="28"/>
          <w:szCs w:val="26"/>
        </w:rPr>
      </w:pPr>
    </w:p>
    <w:p w:rsidR="00F00667" w:rsidRPr="00F85A85" w:rsidRDefault="00F00667" w:rsidP="00F00667">
      <w:pPr>
        <w:jc w:val="both"/>
        <w:rPr>
          <w:sz w:val="28"/>
          <w:szCs w:val="28"/>
        </w:rPr>
      </w:pPr>
    </w:p>
    <w:p w:rsidR="00F00667" w:rsidRPr="00F85A85" w:rsidRDefault="00F00667" w:rsidP="00F00667">
      <w:pPr>
        <w:jc w:val="both"/>
        <w:rPr>
          <w:sz w:val="28"/>
        </w:rPr>
      </w:pPr>
    </w:p>
    <w:p w:rsidR="00F00667" w:rsidRPr="00F85A85" w:rsidRDefault="00F00667" w:rsidP="00F00667">
      <w:pPr>
        <w:jc w:val="both"/>
        <w:rPr>
          <w:sz w:val="28"/>
        </w:rPr>
      </w:pPr>
    </w:p>
    <w:tbl>
      <w:tblPr>
        <w:tblW w:w="9380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6"/>
        <w:gridCol w:w="2294"/>
      </w:tblGrid>
      <w:tr w:rsidR="00F00667" w:rsidRPr="00DE65EB" w:rsidTr="007E38A0">
        <w:trPr>
          <w:trHeight w:val="674"/>
        </w:trPr>
        <w:tc>
          <w:tcPr>
            <w:tcW w:w="7086" w:type="dxa"/>
          </w:tcPr>
          <w:p w:rsidR="00F00667" w:rsidRPr="00DE65EB" w:rsidRDefault="00F00667" w:rsidP="00E5726B">
            <w:pPr>
              <w:jc w:val="both"/>
              <w:rPr>
                <w:kern w:val="28"/>
                <w:sz w:val="28"/>
              </w:rPr>
            </w:pPr>
            <w:r w:rsidRPr="00DE65EB">
              <w:rPr>
                <w:kern w:val="28"/>
                <w:sz w:val="28"/>
              </w:rPr>
              <w:t>Глава</w:t>
            </w:r>
            <w:r>
              <w:rPr>
                <w:kern w:val="28"/>
                <w:sz w:val="28"/>
              </w:rPr>
              <w:t xml:space="preserve"> </w:t>
            </w:r>
            <w:r w:rsidR="00E5726B">
              <w:rPr>
                <w:kern w:val="28"/>
                <w:sz w:val="28"/>
              </w:rPr>
              <w:t xml:space="preserve">городского поселения </w:t>
            </w:r>
            <w:proofErr w:type="gramStart"/>
            <w:r w:rsidR="00E5726B">
              <w:rPr>
                <w:kern w:val="28"/>
                <w:sz w:val="28"/>
              </w:rPr>
              <w:t>г</w:t>
            </w:r>
            <w:proofErr w:type="gramEnd"/>
            <w:r w:rsidR="00E5726B">
              <w:rPr>
                <w:kern w:val="28"/>
                <w:sz w:val="28"/>
              </w:rPr>
              <w:t>. Палласовка</w:t>
            </w:r>
            <w:r>
              <w:rPr>
                <w:kern w:val="28"/>
                <w:sz w:val="28"/>
              </w:rPr>
              <w:t xml:space="preserve">                                                      </w:t>
            </w:r>
          </w:p>
        </w:tc>
        <w:tc>
          <w:tcPr>
            <w:tcW w:w="2294" w:type="dxa"/>
          </w:tcPr>
          <w:p w:rsidR="00F00667" w:rsidRPr="00DE65EB" w:rsidRDefault="00E5726B" w:rsidP="00E5726B">
            <w:pPr>
              <w:jc w:val="both"/>
              <w:rPr>
                <w:kern w:val="28"/>
                <w:sz w:val="28"/>
              </w:rPr>
            </w:pPr>
            <w:r>
              <w:rPr>
                <w:kern w:val="28"/>
                <w:sz w:val="28"/>
              </w:rPr>
              <w:t xml:space="preserve">В.В. </w:t>
            </w:r>
            <w:proofErr w:type="spellStart"/>
            <w:r>
              <w:rPr>
                <w:kern w:val="28"/>
                <w:sz w:val="28"/>
              </w:rPr>
              <w:t>Гронин</w:t>
            </w:r>
            <w:proofErr w:type="spellEnd"/>
          </w:p>
        </w:tc>
      </w:tr>
    </w:tbl>
    <w:p w:rsidR="00F00667" w:rsidRPr="00DE65EB" w:rsidRDefault="00F00667" w:rsidP="00F00667">
      <w:pPr>
        <w:jc w:val="both"/>
        <w:rPr>
          <w:sz w:val="28"/>
        </w:rPr>
      </w:pPr>
    </w:p>
    <w:p w:rsidR="00F00667" w:rsidRDefault="00F00667" w:rsidP="00F00667">
      <w:pPr>
        <w:jc w:val="both"/>
        <w:sectPr w:rsidR="00F00667" w:rsidSect="005856AD">
          <w:pgSz w:w="11909" w:h="16834"/>
          <w:pgMar w:top="1134" w:right="1276" w:bottom="1134" w:left="1559" w:header="720" w:footer="720" w:gutter="0"/>
          <w:cols w:space="708"/>
          <w:noEndnote/>
          <w:docGrid w:linePitch="381"/>
        </w:sect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</w:tblGrid>
      <w:tr w:rsidR="00F00667" w:rsidTr="007E38A0">
        <w:tc>
          <w:tcPr>
            <w:tcW w:w="4504" w:type="dxa"/>
          </w:tcPr>
          <w:p w:rsidR="00F00667" w:rsidRDefault="00F00667" w:rsidP="007E38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УТВЕРЖДЕНА</w:t>
            </w:r>
          </w:p>
          <w:p w:rsidR="00F00667" w:rsidRPr="00786A10" w:rsidRDefault="00F00667" w:rsidP="007E38A0">
            <w:pPr>
              <w:rPr>
                <w:szCs w:val="28"/>
              </w:rPr>
            </w:pPr>
            <w:r>
              <w:rPr>
                <w:szCs w:val="28"/>
              </w:rPr>
              <w:t xml:space="preserve">постановлением </w:t>
            </w:r>
            <w:r w:rsidRPr="00786A10">
              <w:rPr>
                <w:szCs w:val="28"/>
              </w:rPr>
              <w:t>администрации</w:t>
            </w:r>
          </w:p>
          <w:p w:rsidR="00F00667" w:rsidRPr="00786A10" w:rsidRDefault="00E5726B" w:rsidP="007E38A0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поселения </w:t>
            </w:r>
            <w:r w:rsidR="00F00667" w:rsidRPr="00786A10">
              <w:rPr>
                <w:szCs w:val="28"/>
              </w:rPr>
              <w:t xml:space="preserve"> </w:t>
            </w:r>
          </w:p>
          <w:p w:rsidR="00F00667" w:rsidRPr="00786A10" w:rsidRDefault="00E5726B" w:rsidP="007E38A0">
            <w:pPr>
              <w:rPr>
                <w:szCs w:val="28"/>
              </w:rPr>
            </w:pPr>
            <w:r>
              <w:rPr>
                <w:szCs w:val="28"/>
              </w:rPr>
              <w:t>г. Палласовка</w:t>
            </w:r>
          </w:p>
          <w:p w:rsidR="00F00667" w:rsidRDefault="00E5726B" w:rsidP="007E38A0">
            <w:pPr>
              <w:jc w:val="both"/>
            </w:pPr>
            <w:r>
              <w:rPr>
                <w:szCs w:val="28"/>
              </w:rPr>
              <w:t>от 14</w:t>
            </w:r>
            <w:r w:rsidR="00F00667">
              <w:rPr>
                <w:szCs w:val="28"/>
              </w:rPr>
              <w:t>.09.202</w:t>
            </w:r>
            <w:r w:rsidR="00F00667" w:rsidRPr="00786A10">
              <w:rPr>
                <w:szCs w:val="28"/>
              </w:rPr>
              <w:t>1</w:t>
            </w:r>
            <w:r w:rsidR="00F00667">
              <w:rPr>
                <w:szCs w:val="28"/>
              </w:rPr>
              <w:t xml:space="preserve"> г. № </w:t>
            </w:r>
            <w:r>
              <w:rPr>
                <w:szCs w:val="28"/>
              </w:rPr>
              <w:t>301</w:t>
            </w:r>
          </w:p>
        </w:tc>
      </w:tr>
    </w:tbl>
    <w:p w:rsidR="00F00667" w:rsidRDefault="00F00667" w:rsidP="00F00667">
      <w:pPr>
        <w:jc w:val="both"/>
      </w:pPr>
    </w:p>
    <w:p w:rsidR="00F00667" w:rsidRDefault="00F00667" w:rsidP="00F00667">
      <w:pPr>
        <w:jc w:val="both"/>
      </w:pPr>
    </w:p>
    <w:p w:rsidR="00F00667" w:rsidRDefault="00F00667" w:rsidP="00F00667">
      <w:pPr>
        <w:jc w:val="both"/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ФОРМА</w:t>
      </w: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proofErr w:type="gramStart"/>
      <w:r>
        <w:rPr>
          <w:color w:val="000000"/>
          <w:sz w:val="28"/>
          <w:szCs w:val="28"/>
          <w:lang w:eastAsia="ru-RU" w:bidi="ru-RU"/>
        </w:rPr>
        <w:t>применяемой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при осуществлении муниципального земельного контроля в </w:t>
      </w:r>
      <w:r w:rsidR="00D874E5">
        <w:rPr>
          <w:sz w:val="28"/>
          <w:szCs w:val="26"/>
        </w:rPr>
        <w:t>границах городского поселения г. Палласовка</w:t>
      </w:r>
    </w:p>
    <w:p w:rsidR="00F00667" w:rsidRDefault="00F00667" w:rsidP="00F0066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09F7">
        <w:rPr>
          <w:sz w:val="28"/>
          <w:szCs w:val="28"/>
        </w:rPr>
        <w:t>Форма проверочного</w:t>
      </w:r>
      <w:r>
        <w:rPr>
          <w:sz w:val="28"/>
          <w:szCs w:val="28"/>
        </w:rPr>
        <w:t xml:space="preserve"> листа (списка контрольных вопросов, ответы на которые свидетельствуют о соблюдении или несоблюдении контролируемым лицом обязательных требований) (далее – проверочный лист) применяется при проведении плановой проверки в рамках муниципального</w:t>
      </w:r>
      <w:r w:rsidR="00D874E5">
        <w:rPr>
          <w:sz w:val="28"/>
          <w:szCs w:val="28"/>
        </w:rPr>
        <w:t xml:space="preserve"> земельного контроля в границах</w:t>
      </w:r>
      <w:r w:rsidR="00D874E5">
        <w:rPr>
          <w:sz w:val="28"/>
          <w:szCs w:val="26"/>
        </w:rPr>
        <w:t xml:space="preserve"> городского поселения </w:t>
      </w:r>
      <w:proofErr w:type="gramStart"/>
      <w:r w:rsidR="00D874E5">
        <w:rPr>
          <w:sz w:val="28"/>
          <w:szCs w:val="26"/>
        </w:rPr>
        <w:t>г</w:t>
      </w:r>
      <w:proofErr w:type="gramEnd"/>
      <w:r w:rsidR="00D874E5">
        <w:rPr>
          <w:sz w:val="28"/>
          <w:szCs w:val="26"/>
        </w:rPr>
        <w:t>. Палласовка</w:t>
      </w:r>
      <w:r>
        <w:rPr>
          <w:sz w:val="28"/>
          <w:szCs w:val="28"/>
        </w:rPr>
        <w:t>.</w:t>
      </w:r>
    </w:p>
    <w:p w:rsidR="00F00667" w:rsidRDefault="00F00667" w:rsidP="00F0066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Проверочный лист заполняется инспектором во время проведения контрольного мероприятия и (или) непосредственно после его завершения в электронной форме путем внесения ответов на контрольные вопросы и заверяется усиленной квалифицированной электронной подписью инспектора.</w:t>
      </w:r>
    </w:p>
    <w:p w:rsidR="00F00667" w:rsidRDefault="00F00667" w:rsidP="00F0066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плановой проверки ограничивается перечнем вопросов, включенных в проверочный лист.</w:t>
      </w:r>
    </w:p>
    <w:tbl>
      <w:tblPr>
        <w:tblStyle w:val="a3"/>
        <w:tblW w:w="0" w:type="auto"/>
        <w:tblLook w:val="04A0"/>
      </w:tblPr>
      <w:tblGrid>
        <w:gridCol w:w="831"/>
        <w:gridCol w:w="1010"/>
        <w:gridCol w:w="961"/>
        <w:gridCol w:w="2126"/>
        <w:gridCol w:w="142"/>
        <w:gridCol w:w="708"/>
        <w:gridCol w:w="284"/>
        <w:gridCol w:w="850"/>
        <w:gridCol w:w="993"/>
        <w:gridCol w:w="1417"/>
      </w:tblGrid>
      <w:tr w:rsidR="00F00667" w:rsidTr="007E38A0"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 контроля, внесенного в единый реестр видов контроля: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Наименование контрольного органа: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Реквизиты правового акта об утверждении формы проверочного листа:</w:t>
            </w: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Наименование контрольного мероприятия: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Объект контроля, в отношении которого проводится </w:t>
            </w:r>
            <w:proofErr w:type="gramStart"/>
            <w:r>
              <w:rPr>
                <w:sz w:val="28"/>
                <w:szCs w:val="28"/>
              </w:rPr>
              <w:t>контрольное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00667" w:rsidTr="007E38A0"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мероприятие:</w:t>
            </w:r>
          </w:p>
        </w:tc>
        <w:tc>
          <w:tcPr>
            <w:tcW w:w="7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</w:t>
            </w:r>
          </w:p>
        </w:tc>
      </w:tr>
      <w:tr w:rsidR="00F00667" w:rsidTr="007E38A0"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являющегося</w:t>
            </w:r>
            <w:proofErr w:type="gramEnd"/>
            <w:r>
              <w:rPr>
                <w:sz w:val="28"/>
                <w:szCs w:val="28"/>
              </w:rPr>
              <w:t xml:space="preserve"> контролируемым лицом: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Место проведения контрольного мероприятия с заполнением </w:t>
            </w:r>
          </w:p>
        </w:tc>
      </w:tr>
      <w:tr w:rsidR="00F00667" w:rsidTr="007E38A0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проверочного листа: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Дата заполнения проверочного листа: «___» ______ 20 ___ г.</w:t>
            </w: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Реквизиты решения контрольного органа о проведении контрольного мероприятия, подписанного уполномоченным должностным лицом </w:t>
            </w:r>
          </w:p>
        </w:tc>
      </w:tr>
      <w:tr w:rsidR="00F00667" w:rsidTr="007E38A0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контрольного органа: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Учетный номер контрольного мероприятия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gramStart"/>
            <w:r>
              <w:rPr>
                <w:sz w:val="28"/>
                <w:szCs w:val="28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(далее инспектор), проводящего контрольное мероприятие и заполняющего проверочный </w:t>
            </w:r>
            <w:proofErr w:type="gramEnd"/>
          </w:p>
        </w:tc>
      </w:tr>
      <w:tr w:rsidR="00F00667" w:rsidTr="007E38A0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лист:</w:t>
            </w:r>
          </w:p>
        </w:tc>
        <w:tc>
          <w:tcPr>
            <w:tcW w:w="8491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00667" w:rsidTr="007E38A0"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gramStart"/>
            <w:r>
              <w:rPr>
                <w:sz w:val="28"/>
                <w:szCs w:val="28"/>
              </w:rPr>
              <w:t>Перечень вопросов, отражающих содержание обязательных требований, нарушении которых влечет риск причинения вреда (ущерба) охраняемых законом ценностям,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– перечень вопросов):</w:t>
            </w:r>
            <w:proofErr w:type="gramEnd"/>
          </w:p>
        </w:tc>
      </w:tr>
      <w:tr w:rsidR="00F00667" w:rsidTr="007E38A0"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p w:rsidR="00F00667" w:rsidRPr="00F85A85" w:rsidRDefault="00F00667" w:rsidP="00F00667">
      <w:pPr>
        <w:pStyle w:val="20"/>
        <w:shd w:val="clear" w:color="auto" w:fill="auto"/>
        <w:spacing w:line="240" w:lineRule="auto"/>
        <w:rPr>
          <w:sz w:val="24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110"/>
        <w:gridCol w:w="3119"/>
        <w:gridCol w:w="709"/>
        <w:gridCol w:w="708"/>
      </w:tblGrid>
      <w:tr w:rsidR="00F00667" w:rsidRPr="00E517E5" w:rsidTr="007E38A0">
        <w:trPr>
          <w:trHeight w:hRule="exact" w:val="65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№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517E5">
              <w:rPr>
                <w:rStyle w:val="28pt"/>
                <w:sz w:val="26"/>
                <w:szCs w:val="26"/>
              </w:rPr>
              <w:t>п</w:t>
            </w:r>
            <w:proofErr w:type="spellEnd"/>
            <w:proofErr w:type="gramEnd"/>
            <w:r w:rsidRPr="00E517E5">
              <w:rPr>
                <w:rStyle w:val="28pt"/>
                <w:sz w:val="26"/>
                <w:szCs w:val="26"/>
              </w:rPr>
              <w:t>/</w:t>
            </w:r>
            <w:proofErr w:type="spellStart"/>
            <w:r w:rsidRPr="00E517E5">
              <w:rPr>
                <w:rStyle w:val="28pt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Реквизиты нормативных правовых актов, с </w:t>
            </w:r>
            <w:r w:rsidRPr="00E517E5">
              <w:rPr>
                <w:rStyle w:val="28pt"/>
                <w:sz w:val="26"/>
                <w:szCs w:val="26"/>
              </w:rPr>
              <w:lastRenderedPageBreak/>
              <w:t>указанием их структурных единиц, которыми установлены обязательные требования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lastRenderedPageBreak/>
              <w:t>Ответы на вопросы</w:t>
            </w:r>
          </w:p>
        </w:tc>
      </w:tr>
      <w:tr w:rsidR="00F00667" w:rsidRPr="00E517E5" w:rsidTr="007E38A0">
        <w:trPr>
          <w:trHeight w:hRule="exact" w:val="115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667" w:rsidRPr="00E517E5" w:rsidRDefault="00F00667" w:rsidP="007E38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Нет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Используется </w:t>
            </w:r>
            <w:r>
              <w:rPr>
                <w:rStyle w:val="28pt"/>
                <w:sz w:val="26"/>
                <w:szCs w:val="26"/>
              </w:rPr>
              <w:t>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2 статьи 7, статья 42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Имеются ли у </w:t>
            </w:r>
            <w:r>
              <w:rPr>
                <w:rStyle w:val="28pt"/>
                <w:sz w:val="26"/>
                <w:szCs w:val="26"/>
              </w:rPr>
              <w:t>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1 статьи 25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7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13.07.2015 г. №218-ФЗ «О государственной регистрации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недвижимости»?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1 статьи 26 Земельного кодекса Российской Федерации, статья 8.1.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18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 xml:space="preserve">Соответствует ли площадь используемого </w:t>
            </w:r>
            <w:r>
              <w:rPr>
                <w:rStyle w:val="28pt"/>
                <w:sz w:val="26"/>
                <w:szCs w:val="26"/>
              </w:rPr>
              <w:t xml:space="preserve">контролируемым лицом земельного участка площади земельного участка, указанной </w:t>
            </w:r>
            <w:r w:rsidRPr="00E517E5">
              <w:rPr>
                <w:rStyle w:val="28pt"/>
                <w:sz w:val="26"/>
                <w:szCs w:val="26"/>
              </w:rPr>
              <w:t>в правоустанавливающих документах?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3 статьи 6, пункт 1 статьи 25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48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517E5">
              <w:rPr>
                <w:rStyle w:val="28pt"/>
                <w:sz w:val="26"/>
                <w:szCs w:val="26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6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В случае если действие серв</w:t>
            </w:r>
            <w:r>
              <w:rPr>
                <w:rStyle w:val="28pt"/>
                <w:sz w:val="26"/>
                <w:szCs w:val="26"/>
              </w:rPr>
              <w:t>итута прекращено, исполнена ли контролируемым лицом</w:t>
            </w:r>
            <w:r w:rsidRPr="00E517E5">
              <w:rPr>
                <w:rStyle w:val="28pt"/>
                <w:sz w:val="26"/>
                <w:szCs w:val="26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6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517E5">
              <w:rPr>
                <w:rStyle w:val="28pt"/>
                <w:sz w:val="26"/>
                <w:szCs w:val="26"/>
              </w:rPr>
              <w:t>Выпол</w:t>
            </w:r>
            <w:bookmarkStart w:id="0" w:name="_GoBack"/>
            <w:bookmarkEnd w:id="0"/>
            <w:r w:rsidRPr="00E517E5">
              <w:rPr>
                <w:rStyle w:val="28pt"/>
                <w:sz w:val="26"/>
                <w:szCs w:val="26"/>
              </w:rPr>
              <w:t xml:space="preserve">нена ли </w:t>
            </w:r>
            <w:r>
              <w:rPr>
                <w:rStyle w:val="28pt"/>
                <w:sz w:val="26"/>
                <w:szCs w:val="26"/>
              </w:rPr>
              <w:t>контролируемым лицом</w:t>
            </w:r>
            <w:r w:rsidRPr="00E517E5">
              <w:rPr>
                <w:rStyle w:val="28pt"/>
                <w:sz w:val="26"/>
                <w:szCs w:val="26"/>
              </w:rPr>
              <w:t xml:space="preserve"> (за исключением органа государственной власти, органа местного самоуправления, государственного и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муниципального учреждения (бюджетного, казенного, автономного), казенного предприятия, центра исторического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наследия президента Российской Федерации, прекратившего исполнение своих полномочий) обязанность переоформить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право постоянного (бессрочного) пользования земельным участком (земельными участками) на право аренды земельного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участка (земельных участков) или приобрести земельный участок (земельные участки) в собственность?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rPr>
                <w:rStyle w:val="28pt"/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Пункт 2 статьи 3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Федерального закона от 25.10</w:t>
            </w:r>
            <w:r>
              <w:rPr>
                <w:rStyle w:val="28pt"/>
                <w:sz w:val="26"/>
                <w:szCs w:val="26"/>
              </w:rPr>
              <w:t>.</w:t>
            </w:r>
            <w:r w:rsidRPr="00E517E5">
              <w:rPr>
                <w:rStyle w:val="28pt"/>
                <w:sz w:val="26"/>
                <w:szCs w:val="26"/>
              </w:rPr>
              <w:t>2001 г. № 137-ФЗ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«О введении в действие Земельного кодекса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r w:rsidRPr="00E517E5">
              <w:rPr>
                <w:rStyle w:val="28pt"/>
                <w:sz w:val="26"/>
                <w:szCs w:val="26"/>
              </w:rPr>
              <w:t>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  <w:tr w:rsidR="00F00667" w:rsidRPr="00E517E5" w:rsidTr="007E38A0">
        <w:trPr>
          <w:trHeight w:hRule="exact" w:val="2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Статья 42</w:t>
            </w:r>
            <w:r>
              <w:rPr>
                <w:rStyle w:val="28pt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28pt"/>
                <w:sz w:val="26"/>
                <w:szCs w:val="26"/>
              </w:rPr>
              <w:t>Земельного</w:t>
            </w:r>
            <w:proofErr w:type="gramEnd"/>
          </w:p>
          <w:p w:rsidR="00F00667" w:rsidRDefault="00F00667" w:rsidP="007E38A0">
            <w:pPr>
              <w:pStyle w:val="20"/>
              <w:shd w:val="clear" w:color="auto" w:fill="auto"/>
              <w:spacing w:line="240" w:lineRule="auto"/>
              <w:rPr>
                <w:rStyle w:val="28pt"/>
                <w:sz w:val="26"/>
                <w:szCs w:val="26"/>
              </w:rPr>
            </w:pPr>
            <w:r w:rsidRPr="00E517E5">
              <w:rPr>
                <w:rStyle w:val="28pt"/>
                <w:sz w:val="26"/>
                <w:szCs w:val="26"/>
              </w:rPr>
              <w:t>кодекса Российской Федерации, статья 284 Гражданского кодекса Российской Федерации,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пункт 2 статьи 45</w:t>
            </w:r>
          </w:p>
          <w:p w:rsidR="00F00667" w:rsidRPr="00E517E5" w:rsidRDefault="00F00667" w:rsidP="007E38A0">
            <w:pPr>
              <w:pStyle w:val="20"/>
              <w:shd w:val="clear" w:color="auto" w:fill="auto"/>
              <w:spacing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E517E5">
              <w:rPr>
                <w:rStyle w:val="28pt"/>
                <w:sz w:val="26"/>
                <w:szCs w:val="26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67" w:rsidRPr="00E517E5" w:rsidRDefault="00F00667" w:rsidP="007E38A0">
            <w:pPr>
              <w:rPr>
                <w:sz w:val="26"/>
                <w:szCs w:val="26"/>
              </w:rPr>
            </w:pPr>
          </w:p>
        </w:tc>
      </w:tr>
    </w:tbl>
    <w:p w:rsidR="00F00667" w:rsidRDefault="00F00667" w:rsidP="00F00667">
      <w:pPr>
        <w:pStyle w:val="6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F00667" w:rsidRDefault="00F00667" w:rsidP="00F00667">
      <w:pPr>
        <w:pStyle w:val="6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F00667" w:rsidRPr="00981308" w:rsidRDefault="00D874E5" w:rsidP="00F00667">
      <w:pPr>
        <w:pStyle w:val="60"/>
        <w:shd w:val="clear" w:color="auto" w:fill="auto"/>
        <w:spacing w:before="0" w:line="240" w:lineRule="auto"/>
        <w:jc w:val="both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 xml:space="preserve">Глава городского поселения </w:t>
      </w:r>
      <w:proofErr w:type="gramStart"/>
      <w:r>
        <w:rPr>
          <w:color w:val="000000"/>
          <w:sz w:val="28"/>
          <w:szCs w:val="24"/>
          <w:lang w:eastAsia="ru-RU" w:bidi="ru-RU"/>
        </w:rPr>
        <w:t>г</w:t>
      </w:r>
      <w:proofErr w:type="gramEnd"/>
      <w:r>
        <w:rPr>
          <w:color w:val="000000"/>
          <w:sz w:val="28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8"/>
          <w:szCs w:val="24"/>
          <w:lang w:eastAsia="ru-RU" w:bidi="ru-RU"/>
        </w:rPr>
        <w:t>Палалсовка</w:t>
      </w:r>
      <w:proofErr w:type="spellEnd"/>
      <w:r>
        <w:rPr>
          <w:color w:val="000000"/>
          <w:sz w:val="28"/>
          <w:szCs w:val="24"/>
          <w:lang w:eastAsia="ru-RU" w:bidi="ru-RU"/>
        </w:rPr>
        <w:t xml:space="preserve">                                   В.В. </w:t>
      </w:r>
      <w:proofErr w:type="spellStart"/>
      <w:r>
        <w:rPr>
          <w:color w:val="000000"/>
          <w:sz w:val="28"/>
          <w:szCs w:val="24"/>
          <w:lang w:eastAsia="ru-RU" w:bidi="ru-RU"/>
        </w:rPr>
        <w:t>Гронин</w:t>
      </w:r>
      <w:proofErr w:type="spellEnd"/>
    </w:p>
    <w:p w:rsidR="00F00667" w:rsidRPr="00981308" w:rsidRDefault="00F00667" w:rsidP="00F00667">
      <w:pPr>
        <w:pStyle w:val="60"/>
        <w:shd w:val="clear" w:color="auto" w:fill="auto"/>
        <w:spacing w:before="0" w:line="240" w:lineRule="auto"/>
        <w:jc w:val="left"/>
        <w:rPr>
          <w:color w:val="000000"/>
          <w:sz w:val="28"/>
          <w:szCs w:val="24"/>
          <w:lang w:eastAsia="ru-RU" w:bidi="ru-RU"/>
        </w:rPr>
      </w:pPr>
    </w:p>
    <w:p w:rsidR="00897980" w:rsidRDefault="00897980"/>
    <w:sectPr w:rsidR="00897980" w:rsidSect="00F85A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667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321"/>
    <w:rsid w:val="0000252A"/>
    <w:rsid w:val="00002B96"/>
    <w:rsid w:val="0000381A"/>
    <w:rsid w:val="00003CF1"/>
    <w:rsid w:val="0000477A"/>
    <w:rsid w:val="000049BD"/>
    <w:rsid w:val="00004F2B"/>
    <w:rsid w:val="00005462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5DED"/>
    <w:rsid w:val="0002637F"/>
    <w:rsid w:val="00026517"/>
    <w:rsid w:val="00026C62"/>
    <w:rsid w:val="000274E7"/>
    <w:rsid w:val="00027C8A"/>
    <w:rsid w:val="00027D48"/>
    <w:rsid w:val="00027EAD"/>
    <w:rsid w:val="000300DD"/>
    <w:rsid w:val="000305AF"/>
    <w:rsid w:val="0003071F"/>
    <w:rsid w:val="00030B7B"/>
    <w:rsid w:val="00030E4A"/>
    <w:rsid w:val="0003132F"/>
    <w:rsid w:val="00031453"/>
    <w:rsid w:val="00031482"/>
    <w:rsid w:val="00031D62"/>
    <w:rsid w:val="0003241E"/>
    <w:rsid w:val="000329AE"/>
    <w:rsid w:val="00032D68"/>
    <w:rsid w:val="00033D23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37DFC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621"/>
    <w:rsid w:val="000619E0"/>
    <w:rsid w:val="00061C7B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539"/>
    <w:rsid w:val="00070F3B"/>
    <w:rsid w:val="00071B8D"/>
    <w:rsid w:val="0007246B"/>
    <w:rsid w:val="0007288E"/>
    <w:rsid w:val="00072A1D"/>
    <w:rsid w:val="00072BCD"/>
    <w:rsid w:val="0007334C"/>
    <w:rsid w:val="000734F8"/>
    <w:rsid w:val="0007352A"/>
    <w:rsid w:val="000736AC"/>
    <w:rsid w:val="00073A69"/>
    <w:rsid w:val="00073D81"/>
    <w:rsid w:val="0007449D"/>
    <w:rsid w:val="00074C16"/>
    <w:rsid w:val="0007503C"/>
    <w:rsid w:val="00075678"/>
    <w:rsid w:val="00075EBF"/>
    <w:rsid w:val="00075F53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B0F"/>
    <w:rsid w:val="00097CCD"/>
    <w:rsid w:val="00097FB2"/>
    <w:rsid w:val="000A0768"/>
    <w:rsid w:val="000A0C7C"/>
    <w:rsid w:val="000A11A0"/>
    <w:rsid w:val="000A12EC"/>
    <w:rsid w:val="000A1EE5"/>
    <w:rsid w:val="000A2083"/>
    <w:rsid w:val="000A21D0"/>
    <w:rsid w:val="000A23AB"/>
    <w:rsid w:val="000A2940"/>
    <w:rsid w:val="000A29A1"/>
    <w:rsid w:val="000A2A4E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267"/>
    <w:rsid w:val="000A64A7"/>
    <w:rsid w:val="000A6817"/>
    <w:rsid w:val="000A6A56"/>
    <w:rsid w:val="000A6A72"/>
    <w:rsid w:val="000A7585"/>
    <w:rsid w:val="000A788C"/>
    <w:rsid w:val="000A7A8F"/>
    <w:rsid w:val="000B05A6"/>
    <w:rsid w:val="000B0B6E"/>
    <w:rsid w:val="000B1506"/>
    <w:rsid w:val="000B1508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4A8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1A88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1495"/>
    <w:rsid w:val="000D21CC"/>
    <w:rsid w:val="000D2891"/>
    <w:rsid w:val="000D28D0"/>
    <w:rsid w:val="000D28FC"/>
    <w:rsid w:val="000D2B13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694"/>
    <w:rsid w:val="000E6C12"/>
    <w:rsid w:val="000E6C4D"/>
    <w:rsid w:val="000E7AA0"/>
    <w:rsid w:val="000E7AEC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4130"/>
    <w:rsid w:val="001046F5"/>
    <w:rsid w:val="0010471D"/>
    <w:rsid w:val="001047FB"/>
    <w:rsid w:val="00105059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77"/>
    <w:rsid w:val="001253E5"/>
    <w:rsid w:val="001255A6"/>
    <w:rsid w:val="00125724"/>
    <w:rsid w:val="0012587D"/>
    <w:rsid w:val="00125A24"/>
    <w:rsid w:val="00125B4C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56D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1DD0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5196"/>
    <w:rsid w:val="001453E5"/>
    <w:rsid w:val="00145C3A"/>
    <w:rsid w:val="00146118"/>
    <w:rsid w:val="001467C4"/>
    <w:rsid w:val="001469A2"/>
    <w:rsid w:val="00147395"/>
    <w:rsid w:val="00147E5A"/>
    <w:rsid w:val="001505E1"/>
    <w:rsid w:val="001508E1"/>
    <w:rsid w:val="00150A5B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94"/>
    <w:rsid w:val="00153374"/>
    <w:rsid w:val="0015360C"/>
    <w:rsid w:val="0015379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3C8"/>
    <w:rsid w:val="00164EE5"/>
    <w:rsid w:val="00165459"/>
    <w:rsid w:val="0016548E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16DF"/>
    <w:rsid w:val="00171B15"/>
    <w:rsid w:val="001728B6"/>
    <w:rsid w:val="0017292D"/>
    <w:rsid w:val="00172E15"/>
    <w:rsid w:val="001737B7"/>
    <w:rsid w:val="00173DFB"/>
    <w:rsid w:val="001740E7"/>
    <w:rsid w:val="00174438"/>
    <w:rsid w:val="0017479E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5DFD"/>
    <w:rsid w:val="001960DD"/>
    <w:rsid w:val="00196114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1E1D"/>
    <w:rsid w:val="001A2272"/>
    <w:rsid w:val="001A2B4B"/>
    <w:rsid w:val="001A30CA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84C"/>
    <w:rsid w:val="001B4981"/>
    <w:rsid w:val="001B510B"/>
    <w:rsid w:val="001B56AE"/>
    <w:rsid w:val="001B5BD8"/>
    <w:rsid w:val="001B6AFE"/>
    <w:rsid w:val="001B6BB0"/>
    <w:rsid w:val="001B6D08"/>
    <w:rsid w:val="001B6E9F"/>
    <w:rsid w:val="001B7644"/>
    <w:rsid w:val="001B78A4"/>
    <w:rsid w:val="001B7AD7"/>
    <w:rsid w:val="001C0580"/>
    <w:rsid w:val="001C0AB0"/>
    <w:rsid w:val="001C0BC2"/>
    <w:rsid w:val="001C0BF3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A02"/>
    <w:rsid w:val="001C3E19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A19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4755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3D73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721"/>
    <w:rsid w:val="002028AE"/>
    <w:rsid w:val="00202D24"/>
    <w:rsid w:val="0020349C"/>
    <w:rsid w:val="00203DDE"/>
    <w:rsid w:val="00205287"/>
    <w:rsid w:val="00205A1D"/>
    <w:rsid w:val="00205AC0"/>
    <w:rsid w:val="00205F31"/>
    <w:rsid w:val="00205F7D"/>
    <w:rsid w:val="0020605A"/>
    <w:rsid w:val="002062F4"/>
    <w:rsid w:val="00207ECF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C3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37D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4EC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267"/>
    <w:rsid w:val="00237792"/>
    <w:rsid w:val="00237A9F"/>
    <w:rsid w:val="00237DF9"/>
    <w:rsid w:val="00240878"/>
    <w:rsid w:val="002408F8"/>
    <w:rsid w:val="002409B4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96C"/>
    <w:rsid w:val="002529FE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D1A"/>
    <w:rsid w:val="00275E53"/>
    <w:rsid w:val="0027637B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3ED"/>
    <w:rsid w:val="00293874"/>
    <w:rsid w:val="00293A61"/>
    <w:rsid w:val="00293D12"/>
    <w:rsid w:val="0029480B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20C7"/>
    <w:rsid w:val="002A32D7"/>
    <w:rsid w:val="002A353D"/>
    <w:rsid w:val="002A358C"/>
    <w:rsid w:val="002A3E29"/>
    <w:rsid w:val="002A4054"/>
    <w:rsid w:val="002A475E"/>
    <w:rsid w:val="002A4801"/>
    <w:rsid w:val="002A4A82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B7D94"/>
    <w:rsid w:val="002B7F11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44AF"/>
    <w:rsid w:val="002C4538"/>
    <w:rsid w:val="002C45FD"/>
    <w:rsid w:val="002C46B4"/>
    <w:rsid w:val="002C4C02"/>
    <w:rsid w:val="002C4D2A"/>
    <w:rsid w:val="002C5402"/>
    <w:rsid w:val="002C55BB"/>
    <w:rsid w:val="002C55EF"/>
    <w:rsid w:val="002C56BB"/>
    <w:rsid w:val="002C57D4"/>
    <w:rsid w:val="002C6B13"/>
    <w:rsid w:val="002C6D52"/>
    <w:rsid w:val="002C6DC2"/>
    <w:rsid w:val="002C71A1"/>
    <w:rsid w:val="002C7237"/>
    <w:rsid w:val="002C7508"/>
    <w:rsid w:val="002C7716"/>
    <w:rsid w:val="002C7853"/>
    <w:rsid w:val="002D11F4"/>
    <w:rsid w:val="002D1A7B"/>
    <w:rsid w:val="002D1F17"/>
    <w:rsid w:val="002D24D9"/>
    <w:rsid w:val="002D2E21"/>
    <w:rsid w:val="002D3058"/>
    <w:rsid w:val="002D4AD7"/>
    <w:rsid w:val="002D59C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25BE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798"/>
    <w:rsid w:val="002E77BD"/>
    <w:rsid w:val="002E7CD6"/>
    <w:rsid w:val="002E7E23"/>
    <w:rsid w:val="002E7EF8"/>
    <w:rsid w:val="002F0727"/>
    <w:rsid w:val="002F0EFA"/>
    <w:rsid w:val="002F13DF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CD6"/>
    <w:rsid w:val="002F7C06"/>
    <w:rsid w:val="002F7E25"/>
    <w:rsid w:val="00300013"/>
    <w:rsid w:val="0030001F"/>
    <w:rsid w:val="0030013F"/>
    <w:rsid w:val="0030044B"/>
    <w:rsid w:val="00300A22"/>
    <w:rsid w:val="00300E48"/>
    <w:rsid w:val="00302042"/>
    <w:rsid w:val="00302150"/>
    <w:rsid w:val="0030265D"/>
    <w:rsid w:val="003027BB"/>
    <w:rsid w:val="00302B5E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6B28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76DC"/>
    <w:rsid w:val="00317EAF"/>
    <w:rsid w:val="00320585"/>
    <w:rsid w:val="00320CEE"/>
    <w:rsid w:val="00320D72"/>
    <w:rsid w:val="00320E5C"/>
    <w:rsid w:val="00321116"/>
    <w:rsid w:val="0032124E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8D"/>
    <w:rsid w:val="00323D4D"/>
    <w:rsid w:val="00324266"/>
    <w:rsid w:val="00324626"/>
    <w:rsid w:val="00324EA0"/>
    <w:rsid w:val="00324FD6"/>
    <w:rsid w:val="00325073"/>
    <w:rsid w:val="003250F4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FD"/>
    <w:rsid w:val="00336FE3"/>
    <w:rsid w:val="0033720B"/>
    <w:rsid w:val="00337992"/>
    <w:rsid w:val="00337B5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4B31"/>
    <w:rsid w:val="00345174"/>
    <w:rsid w:val="003456BC"/>
    <w:rsid w:val="003465DF"/>
    <w:rsid w:val="00346AF4"/>
    <w:rsid w:val="00347226"/>
    <w:rsid w:val="00347243"/>
    <w:rsid w:val="003473DE"/>
    <w:rsid w:val="00347BF1"/>
    <w:rsid w:val="0035029C"/>
    <w:rsid w:val="003504C5"/>
    <w:rsid w:val="00350590"/>
    <w:rsid w:val="0035079C"/>
    <w:rsid w:val="00350D65"/>
    <w:rsid w:val="003518E6"/>
    <w:rsid w:val="00351C1A"/>
    <w:rsid w:val="00351F60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BAE"/>
    <w:rsid w:val="00356398"/>
    <w:rsid w:val="00356E79"/>
    <w:rsid w:val="0035746B"/>
    <w:rsid w:val="0035754B"/>
    <w:rsid w:val="00357743"/>
    <w:rsid w:val="003608C1"/>
    <w:rsid w:val="003624BB"/>
    <w:rsid w:val="00362EC2"/>
    <w:rsid w:val="0036305C"/>
    <w:rsid w:val="003633AA"/>
    <w:rsid w:val="003633AB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F48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4FEC"/>
    <w:rsid w:val="003A555D"/>
    <w:rsid w:val="003A5B9B"/>
    <w:rsid w:val="003A5C5B"/>
    <w:rsid w:val="003A5D6A"/>
    <w:rsid w:val="003A6175"/>
    <w:rsid w:val="003A6211"/>
    <w:rsid w:val="003A65E3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A92"/>
    <w:rsid w:val="003C3F5E"/>
    <w:rsid w:val="003C45B3"/>
    <w:rsid w:val="003C47F6"/>
    <w:rsid w:val="003C4BBC"/>
    <w:rsid w:val="003C5311"/>
    <w:rsid w:val="003C5716"/>
    <w:rsid w:val="003C582D"/>
    <w:rsid w:val="003C5A22"/>
    <w:rsid w:val="003C5BDA"/>
    <w:rsid w:val="003C5F99"/>
    <w:rsid w:val="003C6420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4488"/>
    <w:rsid w:val="003D493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76B"/>
    <w:rsid w:val="003F6AC6"/>
    <w:rsid w:val="003F6EC5"/>
    <w:rsid w:val="003F707D"/>
    <w:rsid w:val="003F7282"/>
    <w:rsid w:val="003F7428"/>
    <w:rsid w:val="003F7580"/>
    <w:rsid w:val="0040029E"/>
    <w:rsid w:val="004002CF"/>
    <w:rsid w:val="00400852"/>
    <w:rsid w:val="00400DFC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190C"/>
    <w:rsid w:val="00411D5D"/>
    <w:rsid w:val="00412462"/>
    <w:rsid w:val="00412B52"/>
    <w:rsid w:val="00412EB1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6A8"/>
    <w:rsid w:val="00415849"/>
    <w:rsid w:val="004159D6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2D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5E65"/>
    <w:rsid w:val="0042603F"/>
    <w:rsid w:val="004263A5"/>
    <w:rsid w:val="004263C6"/>
    <w:rsid w:val="00426594"/>
    <w:rsid w:val="004266C2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835"/>
    <w:rsid w:val="00431E35"/>
    <w:rsid w:val="00431E56"/>
    <w:rsid w:val="004335B3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968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9D6"/>
    <w:rsid w:val="00444C15"/>
    <w:rsid w:val="00445170"/>
    <w:rsid w:val="00445B48"/>
    <w:rsid w:val="004465A5"/>
    <w:rsid w:val="004467D6"/>
    <w:rsid w:val="0044683F"/>
    <w:rsid w:val="004468BB"/>
    <w:rsid w:val="00446C3E"/>
    <w:rsid w:val="00447639"/>
    <w:rsid w:val="004478BF"/>
    <w:rsid w:val="00447A56"/>
    <w:rsid w:val="004501E1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369"/>
    <w:rsid w:val="004538F6"/>
    <w:rsid w:val="00453BC2"/>
    <w:rsid w:val="00453F7A"/>
    <w:rsid w:val="00454194"/>
    <w:rsid w:val="00454453"/>
    <w:rsid w:val="00454EEE"/>
    <w:rsid w:val="0045512F"/>
    <w:rsid w:val="004554CA"/>
    <w:rsid w:val="0045554A"/>
    <w:rsid w:val="0045568C"/>
    <w:rsid w:val="00455A5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E4D"/>
    <w:rsid w:val="00470FAB"/>
    <w:rsid w:val="00471011"/>
    <w:rsid w:val="0047123D"/>
    <w:rsid w:val="004712E5"/>
    <w:rsid w:val="004715F0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01"/>
    <w:rsid w:val="00477C34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8C1"/>
    <w:rsid w:val="00493ABD"/>
    <w:rsid w:val="00493C0F"/>
    <w:rsid w:val="00493E13"/>
    <w:rsid w:val="00493F8B"/>
    <w:rsid w:val="0049425D"/>
    <w:rsid w:val="004945B5"/>
    <w:rsid w:val="00494A7F"/>
    <w:rsid w:val="00494F42"/>
    <w:rsid w:val="00495017"/>
    <w:rsid w:val="0049519F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4EB"/>
    <w:rsid w:val="004B49C7"/>
    <w:rsid w:val="004B49EA"/>
    <w:rsid w:val="004B4F76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C7E0E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A0F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A95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29AE"/>
    <w:rsid w:val="00503064"/>
    <w:rsid w:val="005031C6"/>
    <w:rsid w:val="005038AB"/>
    <w:rsid w:val="00504600"/>
    <w:rsid w:val="00504F8D"/>
    <w:rsid w:val="00505A76"/>
    <w:rsid w:val="00505D92"/>
    <w:rsid w:val="005060A7"/>
    <w:rsid w:val="00506198"/>
    <w:rsid w:val="00507040"/>
    <w:rsid w:val="0050736D"/>
    <w:rsid w:val="00507EF4"/>
    <w:rsid w:val="00507F3E"/>
    <w:rsid w:val="00507FC5"/>
    <w:rsid w:val="00510B91"/>
    <w:rsid w:val="005114B6"/>
    <w:rsid w:val="005118FF"/>
    <w:rsid w:val="0051190A"/>
    <w:rsid w:val="00511A80"/>
    <w:rsid w:val="00511DB9"/>
    <w:rsid w:val="00512422"/>
    <w:rsid w:val="00512D0A"/>
    <w:rsid w:val="005138F9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1FA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3062"/>
    <w:rsid w:val="0053320B"/>
    <w:rsid w:val="00533AB7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8D3"/>
    <w:rsid w:val="00537D67"/>
    <w:rsid w:val="00537D84"/>
    <w:rsid w:val="00540730"/>
    <w:rsid w:val="00540BC7"/>
    <w:rsid w:val="00540DD8"/>
    <w:rsid w:val="0054123D"/>
    <w:rsid w:val="0054165D"/>
    <w:rsid w:val="00541BEA"/>
    <w:rsid w:val="00541F4F"/>
    <w:rsid w:val="00542178"/>
    <w:rsid w:val="005422D6"/>
    <w:rsid w:val="005423EA"/>
    <w:rsid w:val="0054256A"/>
    <w:rsid w:val="005427F8"/>
    <w:rsid w:val="00542968"/>
    <w:rsid w:val="00542E1F"/>
    <w:rsid w:val="00543328"/>
    <w:rsid w:val="0054427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3688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9C5"/>
    <w:rsid w:val="00565D37"/>
    <w:rsid w:val="00565FD6"/>
    <w:rsid w:val="0056643A"/>
    <w:rsid w:val="00566911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CB5"/>
    <w:rsid w:val="00595DA6"/>
    <w:rsid w:val="005962F9"/>
    <w:rsid w:val="0059691F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D9B"/>
    <w:rsid w:val="005C20DC"/>
    <w:rsid w:val="005C2CB0"/>
    <w:rsid w:val="005C2D2B"/>
    <w:rsid w:val="005C3357"/>
    <w:rsid w:val="005C3502"/>
    <w:rsid w:val="005C35C6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0BAE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3DEF"/>
    <w:rsid w:val="005D418E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610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436"/>
    <w:rsid w:val="005F0485"/>
    <w:rsid w:val="005F0942"/>
    <w:rsid w:val="005F0EC9"/>
    <w:rsid w:val="005F1274"/>
    <w:rsid w:val="005F152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977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CB2"/>
    <w:rsid w:val="00606EC5"/>
    <w:rsid w:val="006075F9"/>
    <w:rsid w:val="00607D9C"/>
    <w:rsid w:val="00607EB8"/>
    <w:rsid w:val="006106AD"/>
    <w:rsid w:val="00610A5A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F80"/>
    <w:rsid w:val="00631E97"/>
    <w:rsid w:val="00631FFC"/>
    <w:rsid w:val="006324C5"/>
    <w:rsid w:val="00632563"/>
    <w:rsid w:val="00632D34"/>
    <w:rsid w:val="00632DE5"/>
    <w:rsid w:val="00632E38"/>
    <w:rsid w:val="0063305B"/>
    <w:rsid w:val="00633269"/>
    <w:rsid w:val="0063357C"/>
    <w:rsid w:val="00633A38"/>
    <w:rsid w:val="00633CEF"/>
    <w:rsid w:val="00633CF4"/>
    <w:rsid w:val="00633FAA"/>
    <w:rsid w:val="0063410F"/>
    <w:rsid w:val="00634E7D"/>
    <w:rsid w:val="00635680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EB"/>
    <w:rsid w:val="00637BC7"/>
    <w:rsid w:val="00637D1F"/>
    <w:rsid w:val="00637FD3"/>
    <w:rsid w:val="006404DE"/>
    <w:rsid w:val="00640AA6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DA"/>
    <w:rsid w:val="00660718"/>
    <w:rsid w:val="00660B70"/>
    <w:rsid w:val="006610A8"/>
    <w:rsid w:val="00662373"/>
    <w:rsid w:val="006624F9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B63"/>
    <w:rsid w:val="00681C3D"/>
    <w:rsid w:val="006820BB"/>
    <w:rsid w:val="006824A5"/>
    <w:rsid w:val="0068260D"/>
    <w:rsid w:val="00682ADD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87CF9"/>
    <w:rsid w:val="00690169"/>
    <w:rsid w:val="0069016A"/>
    <w:rsid w:val="00690E6C"/>
    <w:rsid w:val="006911A1"/>
    <w:rsid w:val="00691AA4"/>
    <w:rsid w:val="00691E91"/>
    <w:rsid w:val="00692322"/>
    <w:rsid w:val="00692ECF"/>
    <w:rsid w:val="00692EFF"/>
    <w:rsid w:val="00692F19"/>
    <w:rsid w:val="0069376C"/>
    <w:rsid w:val="00693A9C"/>
    <w:rsid w:val="006945CD"/>
    <w:rsid w:val="00694E1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F25"/>
    <w:rsid w:val="006A4414"/>
    <w:rsid w:val="006A4A2F"/>
    <w:rsid w:val="006A53E5"/>
    <w:rsid w:val="006A575E"/>
    <w:rsid w:val="006A582D"/>
    <w:rsid w:val="006A5881"/>
    <w:rsid w:val="006A5E6A"/>
    <w:rsid w:val="006A5EE0"/>
    <w:rsid w:val="006A6154"/>
    <w:rsid w:val="006A63CA"/>
    <w:rsid w:val="006A68BC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1187"/>
    <w:rsid w:val="006F1464"/>
    <w:rsid w:val="006F19EE"/>
    <w:rsid w:val="006F1F6B"/>
    <w:rsid w:val="006F2130"/>
    <w:rsid w:val="006F2229"/>
    <w:rsid w:val="006F3522"/>
    <w:rsid w:val="006F352C"/>
    <w:rsid w:val="006F36F9"/>
    <w:rsid w:val="006F3919"/>
    <w:rsid w:val="006F4200"/>
    <w:rsid w:val="006F42F8"/>
    <w:rsid w:val="006F4659"/>
    <w:rsid w:val="006F4D14"/>
    <w:rsid w:val="006F4EA2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71E4"/>
    <w:rsid w:val="006F7381"/>
    <w:rsid w:val="006F7CA9"/>
    <w:rsid w:val="006F7FA9"/>
    <w:rsid w:val="0070128C"/>
    <w:rsid w:val="007015B6"/>
    <w:rsid w:val="00701CC6"/>
    <w:rsid w:val="00703B4D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5BA7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49BF"/>
    <w:rsid w:val="007152EB"/>
    <w:rsid w:val="00715BC4"/>
    <w:rsid w:val="00715DA6"/>
    <w:rsid w:val="00715F9B"/>
    <w:rsid w:val="007162DC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405C"/>
    <w:rsid w:val="0072421E"/>
    <w:rsid w:val="00724420"/>
    <w:rsid w:val="00724573"/>
    <w:rsid w:val="00724ACD"/>
    <w:rsid w:val="00724B00"/>
    <w:rsid w:val="00724E53"/>
    <w:rsid w:val="007251CF"/>
    <w:rsid w:val="00725695"/>
    <w:rsid w:val="00725A13"/>
    <w:rsid w:val="00725EBF"/>
    <w:rsid w:val="00725F12"/>
    <w:rsid w:val="007263D7"/>
    <w:rsid w:val="0072642B"/>
    <w:rsid w:val="00726790"/>
    <w:rsid w:val="00726E7B"/>
    <w:rsid w:val="00730029"/>
    <w:rsid w:val="0073070F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04D"/>
    <w:rsid w:val="0073662F"/>
    <w:rsid w:val="00736BC2"/>
    <w:rsid w:val="00737D14"/>
    <w:rsid w:val="00740F0B"/>
    <w:rsid w:val="0074164B"/>
    <w:rsid w:val="00742228"/>
    <w:rsid w:val="0074237D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F65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39CB"/>
    <w:rsid w:val="00764381"/>
    <w:rsid w:val="00764931"/>
    <w:rsid w:val="007649FD"/>
    <w:rsid w:val="007653EE"/>
    <w:rsid w:val="0076577A"/>
    <w:rsid w:val="007657D9"/>
    <w:rsid w:val="007663B4"/>
    <w:rsid w:val="00766A42"/>
    <w:rsid w:val="00766D6C"/>
    <w:rsid w:val="0076707E"/>
    <w:rsid w:val="0076724B"/>
    <w:rsid w:val="007675BC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17E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8C3"/>
    <w:rsid w:val="007819F3"/>
    <w:rsid w:val="00781DFC"/>
    <w:rsid w:val="00781EC8"/>
    <w:rsid w:val="00782222"/>
    <w:rsid w:val="00782478"/>
    <w:rsid w:val="00782644"/>
    <w:rsid w:val="00782B79"/>
    <w:rsid w:val="00782FC6"/>
    <w:rsid w:val="0078300F"/>
    <w:rsid w:val="00783A7B"/>
    <w:rsid w:val="00783CDD"/>
    <w:rsid w:val="00784082"/>
    <w:rsid w:val="007840CF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9D7"/>
    <w:rsid w:val="00795C3B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56"/>
    <w:rsid w:val="007A1C99"/>
    <w:rsid w:val="007A1F9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2E1"/>
    <w:rsid w:val="007A76FC"/>
    <w:rsid w:val="007A7C7E"/>
    <w:rsid w:val="007A7CF8"/>
    <w:rsid w:val="007B0D5E"/>
    <w:rsid w:val="007B14A7"/>
    <w:rsid w:val="007B1648"/>
    <w:rsid w:val="007B1BC6"/>
    <w:rsid w:val="007B1C5B"/>
    <w:rsid w:val="007B2510"/>
    <w:rsid w:val="007B2EDD"/>
    <w:rsid w:val="007B3163"/>
    <w:rsid w:val="007B38CD"/>
    <w:rsid w:val="007B3A4B"/>
    <w:rsid w:val="007B3CF2"/>
    <w:rsid w:val="007B44C3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B788F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41A2"/>
    <w:rsid w:val="007D430E"/>
    <w:rsid w:val="007D4587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6C7"/>
    <w:rsid w:val="007E5B05"/>
    <w:rsid w:val="007E5F36"/>
    <w:rsid w:val="007E6121"/>
    <w:rsid w:val="007E6688"/>
    <w:rsid w:val="007E6A20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195A"/>
    <w:rsid w:val="008123BD"/>
    <w:rsid w:val="00812605"/>
    <w:rsid w:val="00812757"/>
    <w:rsid w:val="00812FC1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32E"/>
    <w:rsid w:val="00822679"/>
    <w:rsid w:val="00822761"/>
    <w:rsid w:val="0082303F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3FB4"/>
    <w:rsid w:val="008341B9"/>
    <w:rsid w:val="0083426F"/>
    <w:rsid w:val="00834473"/>
    <w:rsid w:val="0083451F"/>
    <w:rsid w:val="0083461F"/>
    <w:rsid w:val="00835A86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A80"/>
    <w:rsid w:val="00841D38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1F39"/>
    <w:rsid w:val="00852183"/>
    <w:rsid w:val="008527B4"/>
    <w:rsid w:val="00852B4F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06F"/>
    <w:rsid w:val="00862A56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4B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36CF"/>
    <w:rsid w:val="008837A9"/>
    <w:rsid w:val="008837AD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8A5"/>
    <w:rsid w:val="00887A75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EF9"/>
    <w:rsid w:val="008A272A"/>
    <w:rsid w:val="008A282E"/>
    <w:rsid w:val="008A2B52"/>
    <w:rsid w:val="008A2E30"/>
    <w:rsid w:val="008A3822"/>
    <w:rsid w:val="008A4808"/>
    <w:rsid w:val="008A4953"/>
    <w:rsid w:val="008A4EE1"/>
    <w:rsid w:val="008A62D1"/>
    <w:rsid w:val="008A756D"/>
    <w:rsid w:val="008A7921"/>
    <w:rsid w:val="008A7967"/>
    <w:rsid w:val="008A7C5D"/>
    <w:rsid w:val="008B070B"/>
    <w:rsid w:val="008B08FE"/>
    <w:rsid w:val="008B0C95"/>
    <w:rsid w:val="008B0CF5"/>
    <w:rsid w:val="008B0F7A"/>
    <w:rsid w:val="008B1C56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FCA"/>
    <w:rsid w:val="008B42F4"/>
    <w:rsid w:val="008B433F"/>
    <w:rsid w:val="008B4673"/>
    <w:rsid w:val="008B4FFA"/>
    <w:rsid w:val="008B5041"/>
    <w:rsid w:val="008B5064"/>
    <w:rsid w:val="008B596A"/>
    <w:rsid w:val="008B60A9"/>
    <w:rsid w:val="008B632F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1CC2"/>
    <w:rsid w:val="008C2283"/>
    <w:rsid w:val="008C2D16"/>
    <w:rsid w:val="008C3076"/>
    <w:rsid w:val="008C41D2"/>
    <w:rsid w:val="008C4D15"/>
    <w:rsid w:val="008C533E"/>
    <w:rsid w:val="008C54AB"/>
    <w:rsid w:val="008C55C6"/>
    <w:rsid w:val="008C5A71"/>
    <w:rsid w:val="008C6174"/>
    <w:rsid w:val="008C6304"/>
    <w:rsid w:val="008C6608"/>
    <w:rsid w:val="008C6DE6"/>
    <w:rsid w:val="008C6DF9"/>
    <w:rsid w:val="008C711E"/>
    <w:rsid w:val="008C78D0"/>
    <w:rsid w:val="008C7A41"/>
    <w:rsid w:val="008C7C2B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540"/>
    <w:rsid w:val="008D5F6A"/>
    <w:rsid w:val="008D5FFC"/>
    <w:rsid w:val="008D60C5"/>
    <w:rsid w:val="008D6B28"/>
    <w:rsid w:val="008D6C7C"/>
    <w:rsid w:val="008D70F2"/>
    <w:rsid w:val="008D7179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8AA"/>
    <w:rsid w:val="008E3A0B"/>
    <w:rsid w:val="008E3DCA"/>
    <w:rsid w:val="008E4258"/>
    <w:rsid w:val="008E4346"/>
    <w:rsid w:val="008E43AF"/>
    <w:rsid w:val="008E4C8B"/>
    <w:rsid w:val="008E4E58"/>
    <w:rsid w:val="008E4E88"/>
    <w:rsid w:val="008E4F73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7E4"/>
    <w:rsid w:val="008F1804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A4E"/>
    <w:rsid w:val="008F64B5"/>
    <w:rsid w:val="008F657F"/>
    <w:rsid w:val="008F6AEC"/>
    <w:rsid w:val="008F6D12"/>
    <w:rsid w:val="008F6FF6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E42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CCA"/>
    <w:rsid w:val="00912EBB"/>
    <w:rsid w:val="00912F05"/>
    <w:rsid w:val="009131BF"/>
    <w:rsid w:val="00913653"/>
    <w:rsid w:val="00913A4F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14A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C22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0CF"/>
    <w:rsid w:val="00940298"/>
    <w:rsid w:val="00940A4C"/>
    <w:rsid w:val="0094105C"/>
    <w:rsid w:val="00941645"/>
    <w:rsid w:val="00941C61"/>
    <w:rsid w:val="0094216B"/>
    <w:rsid w:val="0094236A"/>
    <w:rsid w:val="0094253D"/>
    <w:rsid w:val="00942673"/>
    <w:rsid w:val="009429C3"/>
    <w:rsid w:val="00942BDE"/>
    <w:rsid w:val="00942D89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92B"/>
    <w:rsid w:val="00962F7B"/>
    <w:rsid w:val="009633DA"/>
    <w:rsid w:val="00963BD6"/>
    <w:rsid w:val="00964425"/>
    <w:rsid w:val="00964464"/>
    <w:rsid w:val="009646F5"/>
    <w:rsid w:val="00964BD7"/>
    <w:rsid w:val="00964FA5"/>
    <w:rsid w:val="0096500F"/>
    <w:rsid w:val="00965256"/>
    <w:rsid w:val="00965534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624"/>
    <w:rsid w:val="00972E7D"/>
    <w:rsid w:val="00973D14"/>
    <w:rsid w:val="0097508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77C81"/>
    <w:rsid w:val="00980C4B"/>
    <w:rsid w:val="009813AD"/>
    <w:rsid w:val="00981553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D3E"/>
    <w:rsid w:val="00996DBD"/>
    <w:rsid w:val="009970B6"/>
    <w:rsid w:val="0099721E"/>
    <w:rsid w:val="009974B2"/>
    <w:rsid w:val="0099796A"/>
    <w:rsid w:val="00997B0D"/>
    <w:rsid w:val="00997C65"/>
    <w:rsid w:val="00997D5E"/>
    <w:rsid w:val="009A025E"/>
    <w:rsid w:val="009A1583"/>
    <w:rsid w:val="009A19E8"/>
    <w:rsid w:val="009A1A47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4F8A"/>
    <w:rsid w:val="009A5482"/>
    <w:rsid w:val="009A54FC"/>
    <w:rsid w:val="009A5936"/>
    <w:rsid w:val="009A5F62"/>
    <w:rsid w:val="009A66C2"/>
    <w:rsid w:val="009A692C"/>
    <w:rsid w:val="009A6C8E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112C"/>
    <w:rsid w:val="009B11FF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BB0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8A2"/>
    <w:rsid w:val="009C08B1"/>
    <w:rsid w:val="009C0F3A"/>
    <w:rsid w:val="009C1213"/>
    <w:rsid w:val="009C1C43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F6D"/>
    <w:rsid w:val="009D4325"/>
    <w:rsid w:val="009D444B"/>
    <w:rsid w:val="009D4557"/>
    <w:rsid w:val="009D5680"/>
    <w:rsid w:val="009D5716"/>
    <w:rsid w:val="009D5B43"/>
    <w:rsid w:val="009D5CE6"/>
    <w:rsid w:val="009D5E93"/>
    <w:rsid w:val="009D61C5"/>
    <w:rsid w:val="009D6233"/>
    <w:rsid w:val="009D686A"/>
    <w:rsid w:val="009D6BBF"/>
    <w:rsid w:val="009D7801"/>
    <w:rsid w:val="009D7FEF"/>
    <w:rsid w:val="009E03E1"/>
    <w:rsid w:val="009E1277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EC5"/>
    <w:rsid w:val="009F0ECA"/>
    <w:rsid w:val="009F136F"/>
    <w:rsid w:val="009F1862"/>
    <w:rsid w:val="009F1D4D"/>
    <w:rsid w:val="009F1F11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A61"/>
    <w:rsid w:val="00A00061"/>
    <w:rsid w:val="00A00896"/>
    <w:rsid w:val="00A01470"/>
    <w:rsid w:val="00A01AA5"/>
    <w:rsid w:val="00A02009"/>
    <w:rsid w:val="00A0201C"/>
    <w:rsid w:val="00A0211A"/>
    <w:rsid w:val="00A022DA"/>
    <w:rsid w:val="00A02876"/>
    <w:rsid w:val="00A02D8C"/>
    <w:rsid w:val="00A02DB0"/>
    <w:rsid w:val="00A02E64"/>
    <w:rsid w:val="00A03BE0"/>
    <w:rsid w:val="00A03F52"/>
    <w:rsid w:val="00A04264"/>
    <w:rsid w:val="00A04453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24E"/>
    <w:rsid w:val="00A204E6"/>
    <w:rsid w:val="00A204FF"/>
    <w:rsid w:val="00A206EA"/>
    <w:rsid w:val="00A209D3"/>
    <w:rsid w:val="00A20E87"/>
    <w:rsid w:val="00A20EA3"/>
    <w:rsid w:val="00A2101C"/>
    <w:rsid w:val="00A21909"/>
    <w:rsid w:val="00A22ADB"/>
    <w:rsid w:val="00A23449"/>
    <w:rsid w:val="00A238D0"/>
    <w:rsid w:val="00A23D00"/>
    <w:rsid w:val="00A24182"/>
    <w:rsid w:val="00A24261"/>
    <w:rsid w:val="00A242B6"/>
    <w:rsid w:val="00A24488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29F7"/>
    <w:rsid w:val="00A3332C"/>
    <w:rsid w:val="00A33BE1"/>
    <w:rsid w:val="00A33FB6"/>
    <w:rsid w:val="00A342B8"/>
    <w:rsid w:val="00A3439B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763"/>
    <w:rsid w:val="00A429A3"/>
    <w:rsid w:val="00A42AC8"/>
    <w:rsid w:val="00A43005"/>
    <w:rsid w:val="00A43113"/>
    <w:rsid w:val="00A43415"/>
    <w:rsid w:val="00A43454"/>
    <w:rsid w:val="00A43944"/>
    <w:rsid w:val="00A43B11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5E75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6C3E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C49"/>
    <w:rsid w:val="00A62D1F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56C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372C"/>
    <w:rsid w:val="00A73891"/>
    <w:rsid w:val="00A73D28"/>
    <w:rsid w:val="00A73ECF"/>
    <w:rsid w:val="00A742AD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19B"/>
    <w:rsid w:val="00A903F7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9EE"/>
    <w:rsid w:val="00AA3DDC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0D9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C64"/>
    <w:rsid w:val="00AC0DBC"/>
    <w:rsid w:val="00AC0DE5"/>
    <w:rsid w:val="00AC1077"/>
    <w:rsid w:val="00AC1345"/>
    <w:rsid w:val="00AC170F"/>
    <w:rsid w:val="00AC18A4"/>
    <w:rsid w:val="00AC1B67"/>
    <w:rsid w:val="00AC1D91"/>
    <w:rsid w:val="00AC27AD"/>
    <w:rsid w:val="00AC32A3"/>
    <w:rsid w:val="00AC3381"/>
    <w:rsid w:val="00AC34F1"/>
    <w:rsid w:val="00AC3F97"/>
    <w:rsid w:val="00AC438B"/>
    <w:rsid w:val="00AC43CD"/>
    <w:rsid w:val="00AC4692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40B"/>
    <w:rsid w:val="00AE6674"/>
    <w:rsid w:val="00AE69DF"/>
    <w:rsid w:val="00AE703F"/>
    <w:rsid w:val="00AE78D5"/>
    <w:rsid w:val="00AE7F6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4212"/>
    <w:rsid w:val="00B0428B"/>
    <w:rsid w:val="00B042CE"/>
    <w:rsid w:val="00B04455"/>
    <w:rsid w:val="00B0488C"/>
    <w:rsid w:val="00B049CB"/>
    <w:rsid w:val="00B05661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932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1E3"/>
    <w:rsid w:val="00B44274"/>
    <w:rsid w:val="00B4442A"/>
    <w:rsid w:val="00B44A39"/>
    <w:rsid w:val="00B44ED6"/>
    <w:rsid w:val="00B457B9"/>
    <w:rsid w:val="00B459A2"/>
    <w:rsid w:val="00B45F75"/>
    <w:rsid w:val="00B46114"/>
    <w:rsid w:val="00B47533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1DB4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60443"/>
    <w:rsid w:val="00B606A2"/>
    <w:rsid w:val="00B60B1F"/>
    <w:rsid w:val="00B613D2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5AE1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E69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147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07F"/>
    <w:rsid w:val="00BB6B84"/>
    <w:rsid w:val="00BB6E4B"/>
    <w:rsid w:val="00BB7144"/>
    <w:rsid w:val="00BB7614"/>
    <w:rsid w:val="00BB761C"/>
    <w:rsid w:val="00BC066F"/>
    <w:rsid w:val="00BC0833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90E"/>
    <w:rsid w:val="00BC4AC1"/>
    <w:rsid w:val="00BC507A"/>
    <w:rsid w:val="00BC56B6"/>
    <w:rsid w:val="00BC5D5D"/>
    <w:rsid w:val="00BC6494"/>
    <w:rsid w:val="00BC652B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8BB"/>
    <w:rsid w:val="00BE6070"/>
    <w:rsid w:val="00BE6490"/>
    <w:rsid w:val="00BE6BF5"/>
    <w:rsid w:val="00BE74F7"/>
    <w:rsid w:val="00BE77FD"/>
    <w:rsid w:val="00BF0384"/>
    <w:rsid w:val="00BF04C7"/>
    <w:rsid w:val="00BF04CB"/>
    <w:rsid w:val="00BF0A41"/>
    <w:rsid w:val="00BF11D9"/>
    <w:rsid w:val="00BF14A9"/>
    <w:rsid w:val="00BF1580"/>
    <w:rsid w:val="00BF185D"/>
    <w:rsid w:val="00BF1984"/>
    <w:rsid w:val="00BF1C83"/>
    <w:rsid w:val="00BF1D4E"/>
    <w:rsid w:val="00BF20EE"/>
    <w:rsid w:val="00BF23A3"/>
    <w:rsid w:val="00BF26A3"/>
    <w:rsid w:val="00BF26F5"/>
    <w:rsid w:val="00BF2752"/>
    <w:rsid w:val="00BF2B8A"/>
    <w:rsid w:val="00BF343F"/>
    <w:rsid w:val="00BF3B26"/>
    <w:rsid w:val="00BF408C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32C"/>
    <w:rsid w:val="00BF7ABC"/>
    <w:rsid w:val="00C01200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596D"/>
    <w:rsid w:val="00C061DC"/>
    <w:rsid w:val="00C066FD"/>
    <w:rsid w:val="00C068B3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17E99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A63"/>
    <w:rsid w:val="00C36D73"/>
    <w:rsid w:val="00C36D81"/>
    <w:rsid w:val="00C36DD8"/>
    <w:rsid w:val="00C36E93"/>
    <w:rsid w:val="00C374D5"/>
    <w:rsid w:val="00C37F86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A1A"/>
    <w:rsid w:val="00C42B69"/>
    <w:rsid w:val="00C42BCC"/>
    <w:rsid w:val="00C43246"/>
    <w:rsid w:val="00C4342E"/>
    <w:rsid w:val="00C4344D"/>
    <w:rsid w:val="00C4421A"/>
    <w:rsid w:val="00C4470D"/>
    <w:rsid w:val="00C44AC7"/>
    <w:rsid w:val="00C45031"/>
    <w:rsid w:val="00C45227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DA3"/>
    <w:rsid w:val="00C46EC7"/>
    <w:rsid w:val="00C471A7"/>
    <w:rsid w:val="00C4731A"/>
    <w:rsid w:val="00C475AA"/>
    <w:rsid w:val="00C47BDF"/>
    <w:rsid w:val="00C47C60"/>
    <w:rsid w:val="00C50140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A90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32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075"/>
    <w:rsid w:val="00C8642D"/>
    <w:rsid w:val="00C86757"/>
    <w:rsid w:val="00C86B21"/>
    <w:rsid w:val="00C87304"/>
    <w:rsid w:val="00C8786E"/>
    <w:rsid w:val="00C87E6D"/>
    <w:rsid w:val="00C87EAB"/>
    <w:rsid w:val="00C902AC"/>
    <w:rsid w:val="00C902E2"/>
    <w:rsid w:val="00C9108A"/>
    <w:rsid w:val="00C9124A"/>
    <w:rsid w:val="00C9136B"/>
    <w:rsid w:val="00C91ACC"/>
    <w:rsid w:val="00C91BC9"/>
    <w:rsid w:val="00C91F8E"/>
    <w:rsid w:val="00C921A4"/>
    <w:rsid w:val="00C9267F"/>
    <w:rsid w:val="00C9284F"/>
    <w:rsid w:val="00C92D0A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A9B"/>
    <w:rsid w:val="00C95CF3"/>
    <w:rsid w:val="00C95E7D"/>
    <w:rsid w:val="00C96738"/>
    <w:rsid w:val="00C967B4"/>
    <w:rsid w:val="00C96B01"/>
    <w:rsid w:val="00C96F08"/>
    <w:rsid w:val="00C975C6"/>
    <w:rsid w:val="00C97EC8"/>
    <w:rsid w:val="00CA01E2"/>
    <w:rsid w:val="00CA0EE0"/>
    <w:rsid w:val="00CA121C"/>
    <w:rsid w:val="00CA132F"/>
    <w:rsid w:val="00CA180B"/>
    <w:rsid w:val="00CA1A02"/>
    <w:rsid w:val="00CA1DA3"/>
    <w:rsid w:val="00CA220F"/>
    <w:rsid w:val="00CA26A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E70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B7F3C"/>
    <w:rsid w:val="00CC0716"/>
    <w:rsid w:val="00CC0D79"/>
    <w:rsid w:val="00CC12C9"/>
    <w:rsid w:val="00CC1565"/>
    <w:rsid w:val="00CC16FD"/>
    <w:rsid w:val="00CC1811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A18"/>
    <w:rsid w:val="00CC5BF6"/>
    <w:rsid w:val="00CC6841"/>
    <w:rsid w:val="00CC6CFA"/>
    <w:rsid w:val="00CC7951"/>
    <w:rsid w:val="00CC7C5C"/>
    <w:rsid w:val="00CC7FAB"/>
    <w:rsid w:val="00CD0424"/>
    <w:rsid w:val="00CD0C2C"/>
    <w:rsid w:val="00CD0FD2"/>
    <w:rsid w:val="00CD1412"/>
    <w:rsid w:val="00CD16C2"/>
    <w:rsid w:val="00CD1B4B"/>
    <w:rsid w:val="00CD2098"/>
    <w:rsid w:val="00CD2ED7"/>
    <w:rsid w:val="00CD32B0"/>
    <w:rsid w:val="00CD368C"/>
    <w:rsid w:val="00CD3C69"/>
    <w:rsid w:val="00CD3D91"/>
    <w:rsid w:val="00CD3E77"/>
    <w:rsid w:val="00CD4156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689D"/>
    <w:rsid w:val="00CD7606"/>
    <w:rsid w:val="00CD7B4F"/>
    <w:rsid w:val="00CD7F6C"/>
    <w:rsid w:val="00CD7FA9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E8E"/>
    <w:rsid w:val="00CF3341"/>
    <w:rsid w:val="00CF35AE"/>
    <w:rsid w:val="00CF4914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502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30460"/>
    <w:rsid w:val="00D30BB9"/>
    <w:rsid w:val="00D311D0"/>
    <w:rsid w:val="00D31256"/>
    <w:rsid w:val="00D31FF4"/>
    <w:rsid w:val="00D3252A"/>
    <w:rsid w:val="00D326A0"/>
    <w:rsid w:val="00D3293F"/>
    <w:rsid w:val="00D329CF"/>
    <w:rsid w:val="00D32D0B"/>
    <w:rsid w:val="00D32DB3"/>
    <w:rsid w:val="00D33270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F0B"/>
    <w:rsid w:val="00D562F6"/>
    <w:rsid w:val="00D56365"/>
    <w:rsid w:val="00D5643C"/>
    <w:rsid w:val="00D56579"/>
    <w:rsid w:val="00D56745"/>
    <w:rsid w:val="00D56AF5"/>
    <w:rsid w:val="00D57272"/>
    <w:rsid w:val="00D57944"/>
    <w:rsid w:val="00D57F61"/>
    <w:rsid w:val="00D57FFC"/>
    <w:rsid w:val="00D6051B"/>
    <w:rsid w:val="00D606DE"/>
    <w:rsid w:val="00D60CCE"/>
    <w:rsid w:val="00D614B7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C47"/>
    <w:rsid w:val="00D65DFC"/>
    <w:rsid w:val="00D66C73"/>
    <w:rsid w:val="00D70862"/>
    <w:rsid w:val="00D717F7"/>
    <w:rsid w:val="00D71BA8"/>
    <w:rsid w:val="00D71EDD"/>
    <w:rsid w:val="00D72AC0"/>
    <w:rsid w:val="00D72AC1"/>
    <w:rsid w:val="00D73FE5"/>
    <w:rsid w:val="00D743BA"/>
    <w:rsid w:val="00D7469E"/>
    <w:rsid w:val="00D746D5"/>
    <w:rsid w:val="00D74839"/>
    <w:rsid w:val="00D748B1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9B2"/>
    <w:rsid w:val="00D81245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4BD"/>
    <w:rsid w:val="00D874E5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94E"/>
    <w:rsid w:val="00DA042C"/>
    <w:rsid w:val="00DA05F0"/>
    <w:rsid w:val="00DA07E5"/>
    <w:rsid w:val="00DA16DC"/>
    <w:rsid w:val="00DA1B67"/>
    <w:rsid w:val="00DA1BAC"/>
    <w:rsid w:val="00DA1F35"/>
    <w:rsid w:val="00DA2003"/>
    <w:rsid w:val="00DA22D1"/>
    <w:rsid w:val="00DA28E4"/>
    <w:rsid w:val="00DA2FF3"/>
    <w:rsid w:val="00DA34F6"/>
    <w:rsid w:val="00DA35D3"/>
    <w:rsid w:val="00DA3AE1"/>
    <w:rsid w:val="00DA43D1"/>
    <w:rsid w:val="00DA4885"/>
    <w:rsid w:val="00DA4FFA"/>
    <w:rsid w:val="00DA50CF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316A"/>
    <w:rsid w:val="00DC328F"/>
    <w:rsid w:val="00DC3426"/>
    <w:rsid w:val="00DC34AA"/>
    <w:rsid w:val="00DC34D5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368"/>
    <w:rsid w:val="00DD090D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6B8"/>
    <w:rsid w:val="00DE484C"/>
    <w:rsid w:val="00DE4EE8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FE3"/>
    <w:rsid w:val="00DF37A6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F1A"/>
    <w:rsid w:val="00DF609E"/>
    <w:rsid w:val="00DF61DE"/>
    <w:rsid w:val="00DF62E9"/>
    <w:rsid w:val="00DF6D97"/>
    <w:rsid w:val="00DF6EAF"/>
    <w:rsid w:val="00DF70CA"/>
    <w:rsid w:val="00DF7A6B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1315"/>
    <w:rsid w:val="00E2146B"/>
    <w:rsid w:val="00E219F3"/>
    <w:rsid w:val="00E21CE9"/>
    <w:rsid w:val="00E2205D"/>
    <w:rsid w:val="00E225B4"/>
    <w:rsid w:val="00E227AD"/>
    <w:rsid w:val="00E227BE"/>
    <w:rsid w:val="00E230CF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307F4"/>
    <w:rsid w:val="00E309FC"/>
    <w:rsid w:val="00E30E60"/>
    <w:rsid w:val="00E30FE4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3246"/>
    <w:rsid w:val="00E4403B"/>
    <w:rsid w:val="00E441D4"/>
    <w:rsid w:val="00E4486E"/>
    <w:rsid w:val="00E4551A"/>
    <w:rsid w:val="00E4580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503C4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7EF"/>
    <w:rsid w:val="00E5386C"/>
    <w:rsid w:val="00E53DF2"/>
    <w:rsid w:val="00E53F00"/>
    <w:rsid w:val="00E543E4"/>
    <w:rsid w:val="00E54708"/>
    <w:rsid w:val="00E5482E"/>
    <w:rsid w:val="00E54CF8"/>
    <w:rsid w:val="00E54D06"/>
    <w:rsid w:val="00E54EC6"/>
    <w:rsid w:val="00E55210"/>
    <w:rsid w:val="00E55906"/>
    <w:rsid w:val="00E56E2F"/>
    <w:rsid w:val="00E5726B"/>
    <w:rsid w:val="00E572F8"/>
    <w:rsid w:val="00E573F2"/>
    <w:rsid w:val="00E5775A"/>
    <w:rsid w:val="00E6036C"/>
    <w:rsid w:val="00E60D41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2EA1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5E7"/>
    <w:rsid w:val="00EB272C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4A1"/>
    <w:rsid w:val="00EB65B3"/>
    <w:rsid w:val="00EB70AD"/>
    <w:rsid w:val="00EB7177"/>
    <w:rsid w:val="00EB7426"/>
    <w:rsid w:val="00EB790A"/>
    <w:rsid w:val="00EB7DA5"/>
    <w:rsid w:val="00EC07DF"/>
    <w:rsid w:val="00EC14CB"/>
    <w:rsid w:val="00EC22C2"/>
    <w:rsid w:val="00EC2322"/>
    <w:rsid w:val="00EC2A3E"/>
    <w:rsid w:val="00EC2C3C"/>
    <w:rsid w:val="00EC2C76"/>
    <w:rsid w:val="00EC2DC4"/>
    <w:rsid w:val="00EC307F"/>
    <w:rsid w:val="00EC39DE"/>
    <w:rsid w:val="00EC3C03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E24"/>
    <w:rsid w:val="00ED018C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3A"/>
    <w:rsid w:val="00ED4B9E"/>
    <w:rsid w:val="00ED5231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78D3"/>
    <w:rsid w:val="00EE7B06"/>
    <w:rsid w:val="00EE7BBB"/>
    <w:rsid w:val="00EF0282"/>
    <w:rsid w:val="00EF055C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84D"/>
    <w:rsid w:val="00EF48FC"/>
    <w:rsid w:val="00EF4CD0"/>
    <w:rsid w:val="00EF515F"/>
    <w:rsid w:val="00EF5A8D"/>
    <w:rsid w:val="00EF5C95"/>
    <w:rsid w:val="00EF5F13"/>
    <w:rsid w:val="00EF6625"/>
    <w:rsid w:val="00EF67CD"/>
    <w:rsid w:val="00EF6A95"/>
    <w:rsid w:val="00EF6AFB"/>
    <w:rsid w:val="00EF72FE"/>
    <w:rsid w:val="00EF7468"/>
    <w:rsid w:val="00EF746A"/>
    <w:rsid w:val="00EF75F5"/>
    <w:rsid w:val="00EF7622"/>
    <w:rsid w:val="00EF7B9A"/>
    <w:rsid w:val="00F00322"/>
    <w:rsid w:val="00F00667"/>
    <w:rsid w:val="00F007D7"/>
    <w:rsid w:val="00F008D9"/>
    <w:rsid w:val="00F00FB1"/>
    <w:rsid w:val="00F0130D"/>
    <w:rsid w:val="00F0151F"/>
    <w:rsid w:val="00F0168D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635E"/>
    <w:rsid w:val="00F06A7B"/>
    <w:rsid w:val="00F06E69"/>
    <w:rsid w:val="00F07131"/>
    <w:rsid w:val="00F07264"/>
    <w:rsid w:val="00F07B18"/>
    <w:rsid w:val="00F07DBE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DF4"/>
    <w:rsid w:val="00F15272"/>
    <w:rsid w:val="00F15550"/>
    <w:rsid w:val="00F165CA"/>
    <w:rsid w:val="00F16622"/>
    <w:rsid w:val="00F1665D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2A61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F03"/>
    <w:rsid w:val="00F30F8C"/>
    <w:rsid w:val="00F31796"/>
    <w:rsid w:val="00F3185F"/>
    <w:rsid w:val="00F31A4B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BD8"/>
    <w:rsid w:val="00F41C81"/>
    <w:rsid w:val="00F422DB"/>
    <w:rsid w:val="00F4265C"/>
    <w:rsid w:val="00F43225"/>
    <w:rsid w:val="00F4362E"/>
    <w:rsid w:val="00F438FC"/>
    <w:rsid w:val="00F43CD6"/>
    <w:rsid w:val="00F43D63"/>
    <w:rsid w:val="00F43DAB"/>
    <w:rsid w:val="00F4403B"/>
    <w:rsid w:val="00F4451B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BCF"/>
    <w:rsid w:val="00F45C21"/>
    <w:rsid w:val="00F467C8"/>
    <w:rsid w:val="00F46866"/>
    <w:rsid w:val="00F47DAD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D1C"/>
    <w:rsid w:val="00F61D71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CA0"/>
    <w:rsid w:val="00F64D59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8CD"/>
    <w:rsid w:val="00F70F64"/>
    <w:rsid w:val="00F70F7A"/>
    <w:rsid w:val="00F711B1"/>
    <w:rsid w:val="00F7168D"/>
    <w:rsid w:val="00F71B41"/>
    <w:rsid w:val="00F71C5B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739"/>
    <w:rsid w:val="00F7683B"/>
    <w:rsid w:val="00F7690A"/>
    <w:rsid w:val="00F76D7A"/>
    <w:rsid w:val="00F76EA5"/>
    <w:rsid w:val="00F7719A"/>
    <w:rsid w:val="00F77261"/>
    <w:rsid w:val="00F77277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742"/>
    <w:rsid w:val="00F9295C"/>
    <w:rsid w:val="00F929AC"/>
    <w:rsid w:val="00F92E2E"/>
    <w:rsid w:val="00F9309C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479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2D9"/>
    <w:rsid w:val="00FC2D73"/>
    <w:rsid w:val="00FC33DC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88"/>
    <w:rsid w:val="00FD08F6"/>
    <w:rsid w:val="00FD1E01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CE0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309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D2"/>
    <w:rsid w:val="00FF1FBD"/>
    <w:rsid w:val="00FF228F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71"/>
    <w:rsid w:val="00FF56FC"/>
    <w:rsid w:val="00FF57C4"/>
    <w:rsid w:val="00FF5BDA"/>
    <w:rsid w:val="00FF5C1A"/>
    <w:rsid w:val="00FF613E"/>
    <w:rsid w:val="00FF6511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6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6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rsid w:val="00F00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006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667"/>
    <w:pPr>
      <w:widowControl w:val="0"/>
      <w:shd w:val="clear" w:color="auto" w:fill="FFFFFF"/>
      <w:spacing w:line="211" w:lineRule="exact"/>
      <w:jc w:val="center"/>
    </w:pPr>
    <w:rPr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F006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0667"/>
    <w:pPr>
      <w:widowControl w:val="0"/>
      <w:shd w:val="clear" w:color="auto" w:fill="FFFFFF"/>
      <w:spacing w:before="300" w:line="466" w:lineRule="exact"/>
      <w:jc w:val="center"/>
    </w:pPr>
    <w:rPr>
      <w:sz w:val="16"/>
      <w:szCs w:val="16"/>
      <w:lang w:eastAsia="en-US"/>
    </w:rPr>
  </w:style>
  <w:style w:type="character" w:customStyle="1" w:styleId="28pt">
    <w:name w:val="Основной текст (2) + 8 pt"/>
    <w:basedOn w:val="2"/>
    <w:rsid w:val="00F0066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57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2021-09-14T07:53:00Z</cp:lastPrinted>
  <dcterms:created xsi:type="dcterms:W3CDTF">2021-09-14T07:34:00Z</dcterms:created>
  <dcterms:modified xsi:type="dcterms:W3CDTF">2021-09-14T07:53:00Z</dcterms:modified>
</cp:coreProperties>
</file>